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6DF5" w14:textId="4E964E69" w:rsidR="000179AA" w:rsidRPr="00AF0801" w:rsidRDefault="006E5F07" w:rsidP="00BB315D">
      <w:pPr>
        <w:pStyle w:val="Standard"/>
        <w:jc w:val="both"/>
        <w:rPr>
          <w:rFonts w:ascii="Century Gothic" w:hAnsi="Century Gothic"/>
          <w:b/>
          <w:bCs/>
          <w:color w:val="308049"/>
          <w:sz w:val="32"/>
          <w:szCs w:val="32"/>
          <w:lang w:val="fr-FR"/>
        </w:rPr>
      </w:pPr>
      <w:r w:rsidRPr="000F0E0C">
        <w:rPr>
          <w:rFonts w:ascii="Century Gothic" w:hAnsi="Century Gothic"/>
          <w:b/>
          <w:bCs/>
          <w:noProof/>
          <w:sz w:val="32"/>
          <w:szCs w:val="32"/>
          <w:lang w:val="fr-FR"/>
        </w:rPr>
        <w:drawing>
          <wp:anchor distT="0" distB="0" distL="114300" distR="180340" simplePos="0" relativeHeight="251659264" behindDoc="0" locked="0" layoutInCell="1" allowOverlap="1" wp14:anchorId="05A883A1" wp14:editId="6D07B110">
            <wp:simplePos x="0" y="0"/>
            <wp:positionH relativeFrom="margin">
              <wp:posOffset>-242062</wp:posOffset>
            </wp:positionH>
            <wp:positionV relativeFrom="page">
              <wp:posOffset>252730</wp:posOffset>
            </wp:positionV>
            <wp:extent cx="1702800" cy="1202400"/>
            <wp:effectExtent l="0" t="0" r="0" b="0"/>
            <wp:wrapTight wrapText="bothSides">
              <wp:wrapPolygon edited="0">
                <wp:start x="0" y="0"/>
                <wp:lineTo x="0" y="21223"/>
                <wp:lineTo x="21270" y="21223"/>
                <wp:lineTo x="21270" y="0"/>
                <wp:lineTo x="0" y="0"/>
              </wp:wrapPolygon>
            </wp:wrapTight>
            <wp:docPr id="2017830809" name="Image 1"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30809" name="Image 1" descr="Une image contenant Graphique, Police, logo, graphism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800" cy="1202400"/>
                    </a:xfrm>
                    <a:prstGeom prst="rect">
                      <a:avLst/>
                    </a:prstGeom>
                  </pic:spPr>
                </pic:pic>
              </a:graphicData>
            </a:graphic>
            <wp14:sizeRelH relativeFrom="margin">
              <wp14:pctWidth>0</wp14:pctWidth>
            </wp14:sizeRelH>
            <wp14:sizeRelV relativeFrom="margin">
              <wp14:pctHeight>0</wp14:pctHeight>
            </wp14:sizeRelV>
          </wp:anchor>
        </w:drawing>
      </w:r>
      <w:r w:rsidRPr="000F0E0C">
        <w:rPr>
          <w:rFonts w:ascii="Century Gothic" w:hAnsi="Century Gothic"/>
          <w:b/>
          <w:bCs/>
          <w:noProof/>
          <w:sz w:val="32"/>
          <w:szCs w:val="32"/>
          <w:lang w:val="fr-FR"/>
        </w:rPr>
        <w:drawing>
          <wp:anchor distT="0" distB="0" distL="114300" distR="114300" simplePos="0" relativeHeight="251660288" behindDoc="0" locked="0" layoutInCell="1" allowOverlap="1" wp14:anchorId="3C8431EB" wp14:editId="6B56472D">
            <wp:simplePos x="0" y="0"/>
            <wp:positionH relativeFrom="page">
              <wp:posOffset>6108192</wp:posOffset>
            </wp:positionH>
            <wp:positionV relativeFrom="page">
              <wp:posOffset>170688</wp:posOffset>
            </wp:positionV>
            <wp:extent cx="756412" cy="1046025"/>
            <wp:effectExtent l="0" t="0" r="5715" b="1905"/>
            <wp:wrapTight wrapText="bothSides">
              <wp:wrapPolygon edited="0">
                <wp:start x="0" y="0"/>
                <wp:lineTo x="0" y="21246"/>
                <wp:lineTo x="21219" y="21246"/>
                <wp:lineTo x="21219" y="0"/>
                <wp:lineTo x="0" y="0"/>
              </wp:wrapPolygon>
            </wp:wrapTight>
            <wp:docPr id="963958638" name="Image 2" descr="Une image contenant texte, affich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58638" name="Image 2" descr="Une image contenant texte, affiche, Police,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19" cy="1051566"/>
                    </a:xfrm>
                    <a:prstGeom prst="rect">
                      <a:avLst/>
                    </a:prstGeom>
                  </pic:spPr>
                </pic:pic>
              </a:graphicData>
            </a:graphic>
            <wp14:sizeRelH relativeFrom="margin">
              <wp14:pctWidth>0</wp14:pctWidth>
            </wp14:sizeRelH>
            <wp14:sizeRelV relativeFrom="margin">
              <wp14:pctHeight>0</wp14:pctHeight>
            </wp14:sizeRelV>
          </wp:anchor>
        </w:drawing>
      </w:r>
      <w:r w:rsidR="00AA4109" w:rsidRPr="000F0E0C">
        <w:rPr>
          <w:rFonts w:ascii="Century Gothic" w:hAnsi="Century Gothic"/>
          <w:b/>
          <w:bCs/>
          <w:sz w:val="32"/>
          <w:szCs w:val="32"/>
          <w:lang w:val="fr-FR"/>
        </w:rPr>
        <w:t>Programme</w:t>
      </w:r>
      <w:r w:rsidR="000179AA" w:rsidRPr="000F0E0C">
        <w:rPr>
          <w:rFonts w:ascii="Century Gothic" w:hAnsi="Century Gothic"/>
          <w:b/>
          <w:bCs/>
          <w:sz w:val="32"/>
          <w:szCs w:val="32"/>
          <w:lang w:val="fr-FR"/>
        </w:rPr>
        <w:t xml:space="preserve"> :</w:t>
      </w:r>
      <w:r w:rsidRPr="000F0E0C">
        <w:rPr>
          <w:rFonts w:ascii="Century Gothic" w:hAnsi="Century Gothic"/>
          <w:b/>
          <w:bCs/>
          <w:sz w:val="32"/>
          <w:szCs w:val="32"/>
          <w:lang w:val="fr-FR"/>
        </w:rPr>
        <w:t xml:space="preserve"> </w:t>
      </w:r>
      <w:r w:rsidR="00AA4109" w:rsidRPr="00AF0801">
        <w:rPr>
          <w:rFonts w:ascii="Century Gothic" w:hAnsi="Century Gothic"/>
          <w:b/>
          <w:bCs/>
          <w:color w:val="308049"/>
          <w:sz w:val="32"/>
          <w:szCs w:val="32"/>
          <w:lang w:val="fr-FR"/>
        </w:rPr>
        <w:t>S</w:t>
      </w:r>
      <w:r w:rsidR="008F48C2" w:rsidRPr="00AF0801">
        <w:rPr>
          <w:rFonts w:ascii="Century Gothic" w:hAnsi="Century Gothic"/>
          <w:b/>
          <w:bCs/>
          <w:color w:val="308049"/>
          <w:sz w:val="32"/>
          <w:szCs w:val="32"/>
          <w:lang w:val="fr-FR"/>
        </w:rPr>
        <w:t>emaine européenne</w:t>
      </w:r>
    </w:p>
    <w:p w14:paraId="0BD3E64A" w14:textId="53D0B451" w:rsidR="003043C6" w:rsidRPr="00AF0801" w:rsidRDefault="008F48C2" w:rsidP="00BB315D">
      <w:pPr>
        <w:pStyle w:val="Standard"/>
        <w:jc w:val="both"/>
        <w:rPr>
          <w:rFonts w:ascii="Century Gothic" w:hAnsi="Century Gothic"/>
          <w:b/>
          <w:bCs/>
          <w:color w:val="308049"/>
          <w:sz w:val="32"/>
          <w:szCs w:val="32"/>
          <w:lang w:val="fr-FR"/>
        </w:rPr>
      </w:pPr>
      <w:r w:rsidRPr="00AF0801">
        <w:rPr>
          <w:rFonts w:ascii="Century Gothic" w:hAnsi="Century Gothic"/>
          <w:b/>
          <w:bCs/>
          <w:color w:val="308049"/>
          <w:sz w:val="32"/>
          <w:szCs w:val="32"/>
          <w:lang w:val="fr-FR"/>
        </w:rPr>
        <w:t xml:space="preserve">de la réduction des déchets </w:t>
      </w:r>
      <w:r w:rsidR="00AA4109" w:rsidRPr="00AF0801">
        <w:rPr>
          <w:rFonts w:ascii="Century Gothic" w:hAnsi="Century Gothic"/>
          <w:b/>
          <w:bCs/>
          <w:color w:val="308049"/>
          <w:sz w:val="32"/>
          <w:szCs w:val="32"/>
          <w:lang w:val="fr-FR"/>
        </w:rPr>
        <w:t>2023</w:t>
      </w:r>
    </w:p>
    <w:p w14:paraId="2F9C16CD" w14:textId="77777777" w:rsidR="00BB315D" w:rsidRPr="00AF0801" w:rsidRDefault="00BB315D" w:rsidP="00BB315D">
      <w:pPr>
        <w:pStyle w:val="Standard"/>
        <w:jc w:val="both"/>
        <w:rPr>
          <w:rFonts w:ascii="Century Gothic" w:hAnsi="Century Gothic"/>
          <w:sz w:val="36"/>
          <w:szCs w:val="36"/>
          <w:lang w:val="fr-FR"/>
        </w:rPr>
      </w:pPr>
    </w:p>
    <w:p w14:paraId="096624B6" w14:textId="4AE181E6" w:rsidR="004025DA" w:rsidRPr="00254E66" w:rsidRDefault="00B65446" w:rsidP="00BB315D">
      <w:pPr>
        <w:pStyle w:val="Standard"/>
        <w:jc w:val="both"/>
        <w:rPr>
          <w:rFonts w:ascii="Century Gothic" w:hAnsi="Century Gothic"/>
          <w:b/>
          <w:bCs/>
          <w:u w:val="single"/>
          <w:lang w:val="fr-FR"/>
        </w:rPr>
      </w:pPr>
      <w:r w:rsidRPr="00350937">
        <w:rPr>
          <w:rFonts w:ascii="Century Gothic" w:hAnsi="Century Gothic"/>
          <w:u w:val="single"/>
          <w:lang w:val="fr-FR"/>
        </w:rPr>
        <w:t>Communiqué de presse</w:t>
      </w:r>
      <w:r w:rsidR="00254E66">
        <w:rPr>
          <w:rFonts w:ascii="Century Gothic" w:hAnsi="Century Gothic"/>
          <w:u w:val="single"/>
          <w:lang w:val="fr-FR"/>
        </w:rPr>
        <w:t xml:space="preserve"> </w:t>
      </w:r>
      <w:r w:rsidR="00254E66" w:rsidRPr="00254E66">
        <w:rPr>
          <w:rFonts w:ascii="Century Gothic" w:hAnsi="Century Gothic"/>
          <w:b/>
          <w:bCs/>
          <w:sz w:val="20"/>
          <w:szCs w:val="20"/>
          <w:u w:val="single"/>
          <w:lang w:val="fr-FR"/>
        </w:rPr>
        <w:t>(2 pages)</w:t>
      </w:r>
    </w:p>
    <w:p w14:paraId="2C88E672" w14:textId="77777777" w:rsidR="00B65446" w:rsidRPr="00AF0801" w:rsidRDefault="00B65446" w:rsidP="00BB315D">
      <w:pPr>
        <w:pStyle w:val="Standard"/>
        <w:jc w:val="both"/>
        <w:rPr>
          <w:rFonts w:ascii="Century Gothic" w:hAnsi="Century Gothic"/>
          <w:sz w:val="28"/>
          <w:szCs w:val="28"/>
          <w:lang w:val="fr-FR"/>
        </w:rPr>
      </w:pPr>
    </w:p>
    <w:p w14:paraId="33B2A5DD" w14:textId="4F34C176" w:rsidR="000179AA" w:rsidRPr="00254E66" w:rsidRDefault="0032007D" w:rsidP="00BB315D">
      <w:pPr>
        <w:pStyle w:val="Standard"/>
        <w:jc w:val="both"/>
        <w:rPr>
          <w:rFonts w:ascii="Century Gothic" w:hAnsi="Century Gothic"/>
          <w:b/>
          <w:bCs/>
          <w:sz w:val="44"/>
          <w:szCs w:val="44"/>
          <w:lang w:val="fr-FR"/>
        </w:rPr>
      </w:pPr>
      <w:r>
        <w:rPr>
          <w:rFonts w:ascii="Century Gothic" w:hAnsi="Century Gothic"/>
          <w:b/>
          <w:bCs/>
          <w:noProof/>
          <w:sz w:val="44"/>
          <w:szCs w:val="44"/>
          <w:lang w:val="fr-FR"/>
        </w:rPr>
        <w:drawing>
          <wp:anchor distT="0" distB="360045" distL="114300" distR="360045" simplePos="0" relativeHeight="251661312" behindDoc="0" locked="0" layoutInCell="1" allowOverlap="1" wp14:anchorId="59BE9C1B" wp14:editId="051E9CD1">
            <wp:simplePos x="0" y="0"/>
            <wp:positionH relativeFrom="margin">
              <wp:posOffset>0</wp:posOffset>
            </wp:positionH>
            <wp:positionV relativeFrom="page">
              <wp:posOffset>1962214</wp:posOffset>
            </wp:positionV>
            <wp:extent cx="2297430" cy="3245485"/>
            <wp:effectExtent l="0" t="0" r="7620" b="0"/>
            <wp:wrapTight wrapText="bothSides">
              <wp:wrapPolygon edited="0">
                <wp:start x="0" y="0"/>
                <wp:lineTo x="0" y="21427"/>
                <wp:lineTo x="21493" y="21427"/>
                <wp:lineTo x="21493" y="0"/>
                <wp:lineTo x="0" y="0"/>
              </wp:wrapPolygon>
            </wp:wrapTight>
            <wp:docPr id="1273463235" name="Image 1" descr="Une image contenant texte, capture d’écran, nourr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463235" name="Image 1" descr="Une image contenant texte, capture d’écran, nourritur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3245485"/>
                    </a:xfrm>
                    <a:prstGeom prst="rect">
                      <a:avLst/>
                    </a:prstGeom>
                  </pic:spPr>
                </pic:pic>
              </a:graphicData>
            </a:graphic>
            <wp14:sizeRelH relativeFrom="margin">
              <wp14:pctWidth>0</wp14:pctWidth>
            </wp14:sizeRelH>
            <wp14:sizeRelV relativeFrom="margin">
              <wp14:pctHeight>0</wp14:pctHeight>
            </wp14:sizeRelV>
          </wp:anchor>
        </w:drawing>
      </w:r>
      <w:r w:rsidR="00584B16" w:rsidRPr="00254E66">
        <w:rPr>
          <w:rFonts w:ascii="Century Gothic" w:hAnsi="Century Gothic"/>
          <w:b/>
          <w:bCs/>
          <w:sz w:val="44"/>
          <w:szCs w:val="44"/>
          <w:lang w:val="fr-FR"/>
        </w:rPr>
        <w:t>ACCM sensibilise les usagers sur la r</w:t>
      </w:r>
      <w:r w:rsidR="004025DA" w:rsidRPr="00254E66">
        <w:rPr>
          <w:rFonts w:ascii="Century Gothic" w:hAnsi="Century Gothic"/>
          <w:b/>
          <w:bCs/>
          <w:sz w:val="44"/>
          <w:szCs w:val="44"/>
          <w:lang w:val="fr-FR"/>
        </w:rPr>
        <w:t>éduction</w:t>
      </w:r>
      <w:r w:rsidR="00254E66" w:rsidRPr="00254E66">
        <w:rPr>
          <w:rFonts w:ascii="Century Gothic" w:hAnsi="Century Gothic"/>
          <w:b/>
          <w:bCs/>
          <w:sz w:val="44"/>
          <w:szCs w:val="44"/>
          <w:lang w:val="fr-FR"/>
        </w:rPr>
        <w:t xml:space="preserve"> </w:t>
      </w:r>
      <w:r w:rsidR="004025DA" w:rsidRPr="00254E66">
        <w:rPr>
          <w:rFonts w:ascii="Century Gothic" w:hAnsi="Century Gothic"/>
          <w:b/>
          <w:bCs/>
          <w:sz w:val="44"/>
          <w:szCs w:val="44"/>
          <w:lang w:val="fr-FR"/>
        </w:rPr>
        <w:t xml:space="preserve">des déchets à la source et </w:t>
      </w:r>
      <w:r w:rsidR="00C70F95" w:rsidRPr="00254E66">
        <w:rPr>
          <w:rFonts w:ascii="Century Gothic" w:hAnsi="Century Gothic"/>
          <w:b/>
          <w:bCs/>
          <w:sz w:val="44"/>
          <w:szCs w:val="44"/>
          <w:lang w:val="fr-FR"/>
        </w:rPr>
        <w:t xml:space="preserve">les </w:t>
      </w:r>
      <w:proofErr w:type="spellStart"/>
      <w:r w:rsidR="004025DA" w:rsidRPr="00254E66">
        <w:rPr>
          <w:rFonts w:ascii="Century Gothic" w:hAnsi="Century Gothic"/>
          <w:b/>
          <w:bCs/>
          <w:sz w:val="44"/>
          <w:szCs w:val="44"/>
          <w:lang w:val="fr-FR"/>
        </w:rPr>
        <w:t>bio-déchets</w:t>
      </w:r>
      <w:proofErr w:type="spellEnd"/>
    </w:p>
    <w:p w14:paraId="4EF6F272" w14:textId="652AF67B" w:rsidR="003043C6" w:rsidRPr="00AF0801" w:rsidRDefault="003043C6" w:rsidP="00BB315D">
      <w:pPr>
        <w:pStyle w:val="Standard"/>
        <w:jc w:val="both"/>
        <w:rPr>
          <w:rFonts w:ascii="Century Gothic" w:hAnsi="Century Gothic"/>
          <w:sz w:val="20"/>
          <w:szCs w:val="20"/>
          <w:lang w:val="fr-FR"/>
        </w:rPr>
      </w:pPr>
    </w:p>
    <w:p w14:paraId="40BCFF62" w14:textId="6C083CC5" w:rsidR="004025DA" w:rsidRPr="00075048" w:rsidRDefault="00AA4109" w:rsidP="00BB315D">
      <w:pPr>
        <w:pStyle w:val="Standard"/>
        <w:jc w:val="both"/>
        <w:rPr>
          <w:rFonts w:ascii="Century Gothic" w:hAnsi="Century Gothic"/>
          <w:b/>
          <w:bCs/>
          <w:sz w:val="22"/>
          <w:szCs w:val="22"/>
          <w:lang w:val="fr-FR"/>
        </w:rPr>
      </w:pPr>
      <w:r w:rsidRPr="00075048">
        <w:rPr>
          <w:rFonts w:ascii="Century Gothic" w:hAnsi="Century Gothic"/>
          <w:b/>
          <w:bCs/>
          <w:sz w:val="22"/>
          <w:szCs w:val="22"/>
          <w:lang w:val="fr-FR"/>
        </w:rPr>
        <w:t>Pour l'</w:t>
      </w:r>
      <w:r w:rsidR="003043C6" w:rsidRPr="00075048">
        <w:rPr>
          <w:rFonts w:ascii="Century Gothic" w:hAnsi="Century Gothic"/>
          <w:b/>
          <w:bCs/>
          <w:sz w:val="22"/>
          <w:szCs w:val="22"/>
          <w:lang w:val="fr-FR"/>
        </w:rPr>
        <w:t>é</w:t>
      </w:r>
      <w:r w:rsidRPr="00075048">
        <w:rPr>
          <w:rFonts w:ascii="Century Gothic" w:hAnsi="Century Gothic"/>
          <w:b/>
          <w:bCs/>
          <w:sz w:val="22"/>
          <w:szCs w:val="22"/>
          <w:lang w:val="fr-FR"/>
        </w:rPr>
        <w:t>dition 2023 de la Semaine Européenne de Réduction des Déchets qui se déroulera du 20 au 24 novembre</w:t>
      </w:r>
      <w:r w:rsidR="00A15C01">
        <w:rPr>
          <w:rFonts w:ascii="Century Gothic" w:hAnsi="Century Gothic"/>
          <w:b/>
          <w:bCs/>
          <w:sz w:val="22"/>
          <w:szCs w:val="22"/>
          <w:lang w:val="fr-FR"/>
        </w:rPr>
        <w:t xml:space="preserve"> </w:t>
      </w:r>
      <w:r w:rsidR="00C70F95" w:rsidRPr="00075048">
        <w:rPr>
          <w:rFonts w:ascii="Century Gothic" w:hAnsi="Century Gothic"/>
          <w:b/>
          <w:bCs/>
          <w:sz w:val="22"/>
          <w:szCs w:val="22"/>
          <w:lang w:val="fr-FR"/>
        </w:rPr>
        <w:t>sur le territoire</w:t>
      </w:r>
      <w:r w:rsidRPr="00075048">
        <w:rPr>
          <w:rFonts w:ascii="Century Gothic" w:hAnsi="Century Gothic"/>
          <w:b/>
          <w:bCs/>
          <w:sz w:val="22"/>
          <w:szCs w:val="22"/>
          <w:lang w:val="fr-FR"/>
        </w:rPr>
        <w:t>, la communauté d'agglomération Arles</w:t>
      </w:r>
      <w:r w:rsidR="00A15C01">
        <w:rPr>
          <w:rFonts w:ascii="Century Gothic" w:hAnsi="Century Gothic"/>
          <w:b/>
          <w:bCs/>
          <w:sz w:val="22"/>
          <w:szCs w:val="22"/>
          <w:lang w:val="fr-FR"/>
        </w:rPr>
        <w:t xml:space="preserve"> </w:t>
      </w:r>
      <w:r w:rsidRPr="00075048">
        <w:rPr>
          <w:rFonts w:ascii="Century Gothic" w:hAnsi="Century Gothic"/>
          <w:b/>
          <w:bCs/>
          <w:sz w:val="22"/>
          <w:szCs w:val="22"/>
          <w:lang w:val="fr-FR"/>
        </w:rPr>
        <w:t>Crau</w:t>
      </w:r>
      <w:r w:rsidR="00A15C01">
        <w:rPr>
          <w:rFonts w:ascii="Century Gothic" w:hAnsi="Century Gothic"/>
          <w:b/>
          <w:bCs/>
          <w:sz w:val="22"/>
          <w:szCs w:val="22"/>
          <w:lang w:val="fr-FR"/>
        </w:rPr>
        <w:t xml:space="preserve"> </w:t>
      </w:r>
      <w:r w:rsidRPr="00075048">
        <w:rPr>
          <w:rFonts w:ascii="Century Gothic" w:hAnsi="Century Gothic"/>
          <w:b/>
          <w:bCs/>
          <w:sz w:val="22"/>
          <w:szCs w:val="22"/>
          <w:lang w:val="fr-FR"/>
        </w:rPr>
        <w:t>Camargue</w:t>
      </w:r>
      <w:r w:rsidR="00A15C01">
        <w:rPr>
          <w:rFonts w:ascii="Century Gothic" w:hAnsi="Century Gothic"/>
          <w:b/>
          <w:bCs/>
          <w:sz w:val="22"/>
          <w:szCs w:val="22"/>
          <w:lang w:val="fr-FR"/>
        </w:rPr>
        <w:t xml:space="preserve"> </w:t>
      </w:r>
      <w:r w:rsidRPr="00075048">
        <w:rPr>
          <w:rFonts w:ascii="Century Gothic" w:hAnsi="Century Gothic"/>
          <w:b/>
          <w:bCs/>
          <w:sz w:val="22"/>
          <w:szCs w:val="22"/>
          <w:lang w:val="fr-FR"/>
        </w:rPr>
        <w:t>Montagnette propose un programme ludique pour accompagner les usagers dans leur démarche de réduction des déchets à la source.</w:t>
      </w:r>
      <w:r w:rsidR="00AF133F" w:rsidRPr="00075048">
        <w:rPr>
          <w:rFonts w:ascii="Century Gothic" w:hAnsi="Century Gothic"/>
          <w:b/>
          <w:bCs/>
          <w:sz w:val="22"/>
          <w:szCs w:val="22"/>
          <w:lang w:val="fr-FR"/>
        </w:rPr>
        <w:t xml:space="preserve"> </w:t>
      </w:r>
      <w:r w:rsidRPr="00075048">
        <w:rPr>
          <w:rFonts w:ascii="Century Gothic" w:hAnsi="Century Gothic"/>
          <w:b/>
          <w:bCs/>
          <w:sz w:val="22"/>
          <w:szCs w:val="22"/>
          <w:lang w:val="fr-FR"/>
        </w:rPr>
        <w:t xml:space="preserve">Tout au long de cette semaine, des activités, ateliers et astuces seront proposés chaque jour aux usagers par les conseillères </w:t>
      </w:r>
      <w:r w:rsidR="002C7377" w:rsidRPr="00075048">
        <w:rPr>
          <w:rFonts w:ascii="Century Gothic" w:hAnsi="Century Gothic"/>
          <w:b/>
          <w:bCs/>
          <w:sz w:val="22"/>
          <w:szCs w:val="22"/>
          <w:lang w:val="fr-FR"/>
        </w:rPr>
        <w:t xml:space="preserve">de prévention et </w:t>
      </w:r>
      <w:r w:rsidRPr="00075048">
        <w:rPr>
          <w:rFonts w:ascii="Century Gothic" w:hAnsi="Century Gothic"/>
          <w:b/>
          <w:bCs/>
          <w:sz w:val="22"/>
          <w:szCs w:val="22"/>
          <w:lang w:val="fr-FR"/>
        </w:rPr>
        <w:t>du tri d'ACCM.</w:t>
      </w:r>
    </w:p>
    <w:p w14:paraId="29819C96" w14:textId="2BD00B87" w:rsidR="004025DA" w:rsidRPr="00075048" w:rsidRDefault="004025DA" w:rsidP="00BB315D">
      <w:pPr>
        <w:pStyle w:val="Standard"/>
        <w:jc w:val="both"/>
        <w:rPr>
          <w:rFonts w:ascii="Century Gothic" w:hAnsi="Century Gothic"/>
          <w:b/>
          <w:bCs/>
          <w:sz w:val="22"/>
          <w:szCs w:val="22"/>
          <w:lang w:val="fr-FR"/>
        </w:rPr>
      </w:pPr>
    </w:p>
    <w:p w14:paraId="77D1A486" w14:textId="77777777" w:rsidR="0032007D" w:rsidRDefault="00F70D87" w:rsidP="00BB315D">
      <w:pPr>
        <w:jc w:val="both"/>
        <w:rPr>
          <w:rFonts w:ascii="Century Gothic" w:hAnsi="Century Gothic"/>
          <w:sz w:val="22"/>
          <w:szCs w:val="22"/>
          <w:lang w:bidi="ar-SA"/>
        </w:rPr>
      </w:pPr>
      <w:r w:rsidRPr="00075048">
        <w:rPr>
          <w:rFonts w:ascii="Century Gothic" w:hAnsi="Century Gothic"/>
          <w:sz w:val="22"/>
          <w:szCs w:val="22"/>
          <w:lang w:bidi="ar-SA"/>
        </w:rPr>
        <w:t xml:space="preserve">Cette participation de la communauté d’agglomération Arles Crau Camargue Montagnette se déploiera sur le territoire communautaire avec </w:t>
      </w:r>
      <w:r w:rsidR="00415DD1">
        <w:rPr>
          <w:rFonts w:ascii="Century Gothic" w:hAnsi="Century Gothic"/>
          <w:sz w:val="22"/>
          <w:szCs w:val="22"/>
          <w:lang w:bidi="ar-SA"/>
        </w:rPr>
        <w:t xml:space="preserve">notamment </w:t>
      </w:r>
      <w:r w:rsidRPr="00075048">
        <w:rPr>
          <w:rFonts w:ascii="Century Gothic" w:hAnsi="Century Gothic"/>
          <w:sz w:val="22"/>
          <w:szCs w:val="22"/>
          <w:lang w:bidi="ar-SA"/>
        </w:rPr>
        <w:t>des ateliers thématiques “</w:t>
      </w:r>
      <w:r w:rsidR="00415DD1">
        <w:rPr>
          <w:rFonts w:ascii="Century Gothic" w:hAnsi="Century Gothic"/>
          <w:sz w:val="22"/>
          <w:szCs w:val="22"/>
          <w:lang w:bidi="ar-SA"/>
        </w:rPr>
        <w:t xml:space="preserve">Objectif </w:t>
      </w:r>
      <w:r w:rsidRPr="00075048">
        <w:rPr>
          <w:rFonts w:ascii="Century Gothic" w:hAnsi="Century Gothic"/>
          <w:sz w:val="22"/>
          <w:szCs w:val="22"/>
          <w:lang w:bidi="ar-SA"/>
        </w:rPr>
        <w:t>zéro déchet”</w:t>
      </w:r>
      <w:r w:rsidR="00974981">
        <w:rPr>
          <w:rFonts w:ascii="Century Gothic" w:hAnsi="Century Gothic"/>
          <w:sz w:val="22"/>
          <w:szCs w:val="22"/>
          <w:lang w:bidi="ar-SA"/>
        </w:rPr>
        <w:t>.</w:t>
      </w:r>
    </w:p>
    <w:p w14:paraId="12E3D655" w14:textId="77777777" w:rsidR="0032007D" w:rsidRDefault="0032007D" w:rsidP="00BB315D">
      <w:pPr>
        <w:jc w:val="both"/>
        <w:rPr>
          <w:rFonts w:ascii="Century Gothic" w:hAnsi="Century Gothic"/>
          <w:sz w:val="22"/>
          <w:szCs w:val="22"/>
          <w:lang w:bidi="ar-SA"/>
        </w:rPr>
      </w:pPr>
    </w:p>
    <w:p w14:paraId="3E91670D" w14:textId="40A19BD3" w:rsidR="00F70D87" w:rsidRPr="00075048" w:rsidRDefault="00974981" w:rsidP="00BB315D">
      <w:pPr>
        <w:jc w:val="both"/>
        <w:rPr>
          <w:rFonts w:ascii="Century Gothic" w:hAnsi="Century Gothic"/>
          <w:sz w:val="22"/>
          <w:szCs w:val="22"/>
        </w:rPr>
      </w:pPr>
      <w:r>
        <w:rPr>
          <w:rFonts w:ascii="Century Gothic" w:hAnsi="Century Gothic"/>
          <w:sz w:val="22"/>
          <w:szCs w:val="22"/>
          <w:lang w:bidi="ar-SA"/>
        </w:rPr>
        <w:t xml:space="preserve">Ces ateliers seront proposés </w:t>
      </w:r>
      <w:r w:rsidR="00F70D87" w:rsidRPr="00075048">
        <w:rPr>
          <w:rFonts w:ascii="Century Gothic" w:hAnsi="Century Gothic"/>
          <w:sz w:val="22"/>
          <w:szCs w:val="22"/>
          <w:lang w:bidi="ar-SA"/>
        </w:rPr>
        <w:t xml:space="preserve">à : Arles, Saint-Martin-de-Crau et Tarascon, lors d’une semaine pédagogique, où la réduction des déchets </w:t>
      </w:r>
      <w:r>
        <w:rPr>
          <w:rFonts w:ascii="Century Gothic" w:hAnsi="Century Gothic"/>
          <w:sz w:val="22"/>
          <w:szCs w:val="22"/>
          <w:lang w:bidi="ar-SA"/>
        </w:rPr>
        <w:t xml:space="preserve">à la source </w:t>
      </w:r>
      <w:r w:rsidR="00F70D87" w:rsidRPr="00075048">
        <w:rPr>
          <w:rFonts w:ascii="Century Gothic" w:hAnsi="Century Gothic"/>
          <w:sz w:val="22"/>
          <w:szCs w:val="22"/>
          <w:lang w:bidi="ar-SA"/>
        </w:rPr>
        <w:t>se révélera la démarche essentielle pour</w:t>
      </w:r>
      <w:r>
        <w:rPr>
          <w:rFonts w:ascii="Century Gothic" w:hAnsi="Century Gothic"/>
          <w:sz w:val="22"/>
          <w:szCs w:val="22"/>
          <w:lang w:bidi="ar-SA"/>
        </w:rPr>
        <w:t xml:space="preserve"> : </w:t>
      </w:r>
      <w:r w:rsidR="00F70D87" w:rsidRPr="00075048">
        <w:rPr>
          <w:rFonts w:ascii="Century Gothic" w:hAnsi="Century Gothic"/>
          <w:sz w:val="22"/>
          <w:szCs w:val="22"/>
          <w:lang w:bidi="ar-SA"/>
        </w:rPr>
        <w:t>économiser les matières premières épuisables, limiter les impacts des déchets sur l’environnement et diminuer le coût des déchets pour chacun.</w:t>
      </w:r>
    </w:p>
    <w:p w14:paraId="7042129F" w14:textId="1540E806" w:rsidR="00F70D87" w:rsidRPr="00075048" w:rsidRDefault="00F70D87" w:rsidP="00BB315D">
      <w:pPr>
        <w:jc w:val="both"/>
        <w:rPr>
          <w:rFonts w:ascii="Century Gothic" w:hAnsi="Century Gothic"/>
          <w:sz w:val="22"/>
          <w:szCs w:val="22"/>
        </w:rPr>
      </w:pPr>
    </w:p>
    <w:p w14:paraId="0A5A9936" w14:textId="77777777" w:rsidR="0032007D" w:rsidRDefault="00F70D87" w:rsidP="00BB315D">
      <w:pPr>
        <w:jc w:val="both"/>
        <w:rPr>
          <w:rFonts w:ascii="Century Gothic" w:hAnsi="Century Gothic"/>
          <w:sz w:val="22"/>
          <w:szCs w:val="22"/>
          <w:lang w:bidi="ar-SA"/>
        </w:rPr>
      </w:pPr>
      <w:r w:rsidRPr="00075048">
        <w:rPr>
          <w:rFonts w:ascii="Century Gothic" w:hAnsi="Century Gothic"/>
          <w:sz w:val="22"/>
          <w:szCs w:val="22"/>
          <w:lang w:bidi="ar-SA"/>
        </w:rPr>
        <w:t>Dans le cadre de la politique de réduction des déchets à la source conduit par</w:t>
      </w:r>
      <w:r w:rsidRPr="00075048">
        <w:rPr>
          <w:rFonts w:ascii="Century Gothic" w:hAnsi="Century Gothic"/>
          <w:sz w:val="22"/>
          <w:szCs w:val="22"/>
        </w:rPr>
        <w:t xml:space="preserve"> ACCM</w:t>
      </w:r>
      <w:r w:rsidRPr="00075048">
        <w:rPr>
          <w:rFonts w:ascii="Century Gothic" w:hAnsi="Century Gothic"/>
          <w:sz w:val="22"/>
          <w:szCs w:val="22"/>
          <w:lang w:bidi="ar-SA"/>
        </w:rPr>
        <w:t xml:space="preserve">, l’accent sera </w:t>
      </w:r>
      <w:r w:rsidR="00415DD1">
        <w:rPr>
          <w:rFonts w:ascii="Century Gothic" w:hAnsi="Century Gothic"/>
          <w:sz w:val="22"/>
          <w:szCs w:val="22"/>
          <w:lang w:bidi="ar-SA"/>
        </w:rPr>
        <w:t xml:space="preserve">également </w:t>
      </w:r>
      <w:r w:rsidRPr="00075048">
        <w:rPr>
          <w:rFonts w:ascii="Century Gothic" w:hAnsi="Century Gothic"/>
          <w:sz w:val="22"/>
          <w:szCs w:val="22"/>
          <w:lang w:bidi="ar-SA"/>
        </w:rPr>
        <w:t xml:space="preserve">mis sur la gestion à domicile des </w:t>
      </w:r>
      <w:proofErr w:type="spellStart"/>
      <w:r w:rsidRPr="00075048">
        <w:rPr>
          <w:rFonts w:ascii="Century Gothic" w:hAnsi="Century Gothic"/>
          <w:sz w:val="22"/>
          <w:szCs w:val="22"/>
          <w:lang w:bidi="ar-SA"/>
        </w:rPr>
        <w:t>bio-déchets</w:t>
      </w:r>
      <w:proofErr w:type="spellEnd"/>
      <w:r w:rsidRPr="00075048">
        <w:rPr>
          <w:rFonts w:ascii="Century Gothic" w:hAnsi="Century Gothic"/>
          <w:sz w:val="22"/>
          <w:szCs w:val="22"/>
          <w:lang w:bidi="ar-SA"/>
        </w:rPr>
        <w:t>.</w:t>
      </w:r>
    </w:p>
    <w:p w14:paraId="357DABDF" w14:textId="77777777" w:rsidR="0032007D" w:rsidRDefault="0032007D" w:rsidP="00BB315D">
      <w:pPr>
        <w:jc w:val="both"/>
        <w:rPr>
          <w:rFonts w:ascii="Century Gothic" w:hAnsi="Century Gothic"/>
          <w:sz w:val="22"/>
          <w:szCs w:val="22"/>
          <w:lang w:bidi="ar-SA"/>
        </w:rPr>
      </w:pPr>
    </w:p>
    <w:p w14:paraId="0186F561" w14:textId="77777777" w:rsidR="0032007D" w:rsidRDefault="00F70D87" w:rsidP="00BB315D">
      <w:pPr>
        <w:jc w:val="both"/>
        <w:rPr>
          <w:rFonts w:ascii="Century Gothic" w:hAnsi="Century Gothic"/>
          <w:sz w:val="22"/>
          <w:szCs w:val="22"/>
          <w:lang w:bidi="ar-SA"/>
        </w:rPr>
      </w:pPr>
      <w:r w:rsidRPr="00075048">
        <w:rPr>
          <w:rFonts w:ascii="Century Gothic" w:hAnsi="Century Gothic"/>
          <w:sz w:val="22"/>
          <w:szCs w:val="22"/>
          <w:lang w:bidi="ar-SA"/>
        </w:rPr>
        <w:t>Ainsi, la communauté d’agglomération proposera gratuitement</w:t>
      </w:r>
      <w:r w:rsidR="00B46404">
        <w:rPr>
          <w:rFonts w:ascii="Century Gothic" w:hAnsi="Century Gothic"/>
          <w:sz w:val="22"/>
          <w:szCs w:val="22"/>
          <w:lang w:bidi="ar-SA"/>
        </w:rPr>
        <w:t>,</w:t>
      </w:r>
      <w:r w:rsidRPr="00075048">
        <w:rPr>
          <w:rFonts w:ascii="Century Gothic" w:hAnsi="Century Gothic"/>
          <w:sz w:val="22"/>
          <w:szCs w:val="22"/>
          <w:lang w:bidi="ar-SA"/>
        </w:rPr>
        <w:t xml:space="preserve"> et uniquement aux habitants du territoire</w:t>
      </w:r>
      <w:r w:rsidR="00B46404">
        <w:rPr>
          <w:rFonts w:ascii="Century Gothic" w:hAnsi="Century Gothic"/>
          <w:sz w:val="22"/>
          <w:szCs w:val="22"/>
          <w:lang w:bidi="ar-SA"/>
        </w:rPr>
        <w:t xml:space="preserve"> de la communauté d’agglomération</w:t>
      </w:r>
      <w:r w:rsidRPr="00075048">
        <w:rPr>
          <w:rFonts w:ascii="Century Gothic" w:hAnsi="Century Gothic"/>
          <w:sz w:val="22"/>
          <w:szCs w:val="22"/>
          <w:lang w:bidi="ar-SA"/>
        </w:rPr>
        <w:t xml:space="preserve">, </w:t>
      </w:r>
      <w:r w:rsidR="00B46404">
        <w:rPr>
          <w:rFonts w:ascii="Century Gothic" w:hAnsi="Century Gothic"/>
          <w:sz w:val="22"/>
          <w:szCs w:val="22"/>
          <w:lang w:bidi="ar-SA"/>
        </w:rPr>
        <w:t>deux-</w:t>
      </w:r>
      <w:r w:rsidRPr="00075048">
        <w:rPr>
          <w:rFonts w:ascii="Century Gothic" w:hAnsi="Century Gothic"/>
          <w:sz w:val="22"/>
          <w:szCs w:val="22"/>
          <w:lang w:bidi="ar-SA"/>
        </w:rPr>
        <w:t>cent-</w:t>
      </w:r>
      <w:r w:rsidR="00B46404">
        <w:rPr>
          <w:rFonts w:ascii="Century Gothic" w:hAnsi="Century Gothic"/>
          <w:sz w:val="22"/>
          <w:szCs w:val="22"/>
          <w:lang w:bidi="ar-SA"/>
        </w:rPr>
        <w:t>vingt-</w:t>
      </w:r>
      <w:r w:rsidRPr="00075048">
        <w:rPr>
          <w:rFonts w:ascii="Century Gothic" w:hAnsi="Century Gothic"/>
          <w:sz w:val="22"/>
          <w:szCs w:val="22"/>
          <w:lang w:bidi="ar-SA"/>
        </w:rPr>
        <w:t xml:space="preserve">cinq composteurs en bois de fabrication française, </w:t>
      </w:r>
      <w:r w:rsidR="00B46404">
        <w:rPr>
          <w:rFonts w:ascii="Century Gothic" w:hAnsi="Century Gothic"/>
          <w:sz w:val="22"/>
          <w:szCs w:val="22"/>
          <w:lang w:bidi="ar-SA"/>
        </w:rPr>
        <w:t xml:space="preserve">avec </w:t>
      </w:r>
      <w:r w:rsidRPr="00075048">
        <w:rPr>
          <w:rFonts w:ascii="Century Gothic" w:hAnsi="Century Gothic"/>
          <w:sz w:val="22"/>
          <w:szCs w:val="22"/>
          <w:lang w:bidi="ar-SA"/>
        </w:rPr>
        <w:t xml:space="preserve">leur bio-seau </w:t>
      </w:r>
      <w:r w:rsidR="00365B74">
        <w:rPr>
          <w:rFonts w:ascii="Century Gothic" w:hAnsi="Century Gothic"/>
          <w:sz w:val="22"/>
          <w:szCs w:val="22"/>
          <w:lang w:bidi="ar-SA"/>
        </w:rPr>
        <w:t>en plastique recyclé</w:t>
      </w:r>
      <w:r w:rsidR="00B46404">
        <w:rPr>
          <w:rFonts w:ascii="Century Gothic" w:hAnsi="Century Gothic"/>
          <w:sz w:val="22"/>
          <w:szCs w:val="22"/>
          <w:lang w:bidi="ar-SA"/>
        </w:rPr>
        <w:t>,</w:t>
      </w:r>
      <w:r w:rsidR="00365B74">
        <w:rPr>
          <w:rFonts w:ascii="Century Gothic" w:hAnsi="Century Gothic"/>
          <w:sz w:val="22"/>
          <w:szCs w:val="22"/>
          <w:lang w:bidi="ar-SA"/>
        </w:rPr>
        <w:t xml:space="preserve"> accompagnés d’une Guide du compostage éditée par ACCM Environnement</w:t>
      </w:r>
      <w:r w:rsidRPr="00075048">
        <w:rPr>
          <w:rFonts w:ascii="Century Gothic" w:hAnsi="Century Gothic"/>
          <w:sz w:val="22"/>
          <w:szCs w:val="22"/>
          <w:lang w:bidi="ar-SA"/>
        </w:rPr>
        <w:t>.</w:t>
      </w:r>
    </w:p>
    <w:p w14:paraId="1F1D0F0B" w14:textId="77777777" w:rsidR="0032007D" w:rsidRDefault="0032007D" w:rsidP="00BB315D">
      <w:pPr>
        <w:jc w:val="both"/>
        <w:rPr>
          <w:rFonts w:ascii="Century Gothic" w:hAnsi="Century Gothic"/>
          <w:sz w:val="22"/>
          <w:szCs w:val="22"/>
          <w:lang w:bidi="ar-SA"/>
        </w:rPr>
      </w:pPr>
    </w:p>
    <w:p w14:paraId="2F25A086" w14:textId="36AAA818" w:rsidR="00F70D87" w:rsidRPr="00075048" w:rsidRDefault="00F70D87" w:rsidP="00BB315D">
      <w:pPr>
        <w:jc w:val="both"/>
        <w:rPr>
          <w:rFonts w:ascii="Century Gothic" w:hAnsi="Century Gothic"/>
          <w:sz w:val="22"/>
          <w:szCs w:val="22"/>
          <w:lang w:bidi="ar-SA"/>
        </w:rPr>
      </w:pPr>
      <w:r w:rsidRPr="00075048">
        <w:rPr>
          <w:rFonts w:ascii="Century Gothic" w:hAnsi="Century Gothic"/>
          <w:sz w:val="22"/>
          <w:szCs w:val="22"/>
          <w:lang w:bidi="ar-SA"/>
        </w:rPr>
        <w:t xml:space="preserve">Pour obtenir un composteur les usagers devront prendre contact </w:t>
      </w:r>
      <w:r w:rsidR="00365B74">
        <w:rPr>
          <w:rFonts w:ascii="Century Gothic" w:hAnsi="Century Gothic"/>
          <w:sz w:val="22"/>
          <w:szCs w:val="22"/>
          <w:lang w:bidi="ar-SA"/>
        </w:rPr>
        <w:t xml:space="preserve">uniquement du 6 au 17 novembre </w:t>
      </w:r>
      <w:r w:rsidR="00ED0E6C">
        <w:rPr>
          <w:rFonts w:ascii="Century Gothic" w:hAnsi="Century Gothic"/>
          <w:sz w:val="22"/>
          <w:szCs w:val="22"/>
          <w:lang w:bidi="ar-SA"/>
        </w:rPr>
        <w:t>auprès du</w:t>
      </w:r>
      <w:r w:rsidRPr="00075048">
        <w:rPr>
          <w:rFonts w:ascii="Century Gothic" w:hAnsi="Century Gothic"/>
          <w:sz w:val="22"/>
          <w:szCs w:val="22"/>
          <w:lang w:bidi="ar-SA"/>
        </w:rPr>
        <w:t xml:space="preserve"> service Info Collecte pour valider leur réservation.</w:t>
      </w:r>
    </w:p>
    <w:p w14:paraId="518C0048" w14:textId="77777777" w:rsidR="00F70D87" w:rsidRPr="00075048" w:rsidRDefault="00F70D87" w:rsidP="00BB315D">
      <w:pPr>
        <w:jc w:val="both"/>
        <w:rPr>
          <w:rFonts w:ascii="Century Gothic" w:hAnsi="Century Gothic"/>
          <w:sz w:val="22"/>
          <w:szCs w:val="22"/>
          <w:lang w:bidi="ar-SA"/>
        </w:rPr>
      </w:pPr>
    </w:p>
    <w:p w14:paraId="1B0038C9" w14:textId="0F652F39" w:rsidR="003B4D5C" w:rsidRPr="00075048" w:rsidRDefault="00F70D87" w:rsidP="00BB315D">
      <w:pPr>
        <w:jc w:val="both"/>
        <w:rPr>
          <w:rFonts w:ascii="Century Gothic" w:hAnsi="Century Gothic"/>
          <w:sz w:val="22"/>
          <w:szCs w:val="22"/>
          <w:lang w:bidi="ar-SA"/>
        </w:rPr>
      </w:pPr>
      <w:r w:rsidRPr="00075048">
        <w:rPr>
          <w:rFonts w:ascii="Century Gothic" w:hAnsi="Century Gothic"/>
          <w:sz w:val="22"/>
          <w:szCs w:val="22"/>
          <w:lang w:bidi="ar-SA"/>
        </w:rPr>
        <w:t>La réussite de la réduction des déchets est donc basée sur la sensibilisation et la prévention, c’est-à-dire avant que ceux-ci ne soient produits, car les meilleurs déchets sont ceux que l’on ne produit pas. Ensemble agissons !</w:t>
      </w:r>
    </w:p>
    <w:p w14:paraId="4CCC8EBD" w14:textId="2F0BBE25" w:rsidR="00F70D87" w:rsidRDefault="00F70D87" w:rsidP="00BB315D">
      <w:pPr>
        <w:jc w:val="both"/>
        <w:rPr>
          <w:rFonts w:ascii="Century Gothic" w:hAnsi="Century Gothic"/>
          <w:sz w:val="20"/>
          <w:szCs w:val="20"/>
          <w:lang w:bidi="ar-SA"/>
        </w:rPr>
      </w:pPr>
    </w:p>
    <w:p w14:paraId="6635F310" w14:textId="792381E4" w:rsidR="00F61A14" w:rsidRPr="00DF5A2A" w:rsidRDefault="00F61A14" w:rsidP="00F61A14">
      <w:pPr>
        <w:pStyle w:val="Standard"/>
        <w:jc w:val="right"/>
        <w:rPr>
          <w:rFonts w:ascii="Century Gothic" w:hAnsi="Century Gothic"/>
          <w:b/>
          <w:bCs/>
          <w:color w:val="538135" w:themeColor="accent6" w:themeShade="BF"/>
          <w:sz w:val="18"/>
          <w:szCs w:val="18"/>
          <w:lang w:val="fr-FR"/>
        </w:rPr>
      </w:pPr>
      <w:r>
        <w:rPr>
          <w:rFonts w:ascii="Century Gothic" w:hAnsi="Century Gothic"/>
          <w:b/>
          <w:bCs/>
          <w:color w:val="538135" w:themeColor="accent6" w:themeShade="BF"/>
          <w:sz w:val="18"/>
          <w:szCs w:val="18"/>
          <w:lang w:val="fr-FR"/>
        </w:rPr>
        <w:t>1</w:t>
      </w:r>
      <w:r w:rsidRPr="00DF5A2A">
        <w:rPr>
          <w:rFonts w:ascii="Century Gothic" w:hAnsi="Century Gothic"/>
          <w:b/>
          <w:bCs/>
          <w:color w:val="538135" w:themeColor="accent6" w:themeShade="BF"/>
          <w:sz w:val="18"/>
          <w:szCs w:val="18"/>
          <w:lang w:val="fr-FR"/>
        </w:rPr>
        <w:t>/2</w:t>
      </w:r>
    </w:p>
    <w:p w14:paraId="67DD043A" w14:textId="77777777" w:rsidR="005E21B6" w:rsidRPr="00AF0801" w:rsidRDefault="005E21B6" w:rsidP="00BB315D">
      <w:pPr>
        <w:pStyle w:val="Standard"/>
        <w:jc w:val="both"/>
        <w:rPr>
          <w:rFonts w:ascii="Century Gothic" w:hAnsi="Century Gothic"/>
          <w:sz w:val="20"/>
          <w:szCs w:val="20"/>
          <w:lang w:val="fr-FR"/>
        </w:rPr>
      </w:pPr>
    </w:p>
    <w:p w14:paraId="3C1A74D2" w14:textId="78C3635D" w:rsidR="003043C6" w:rsidRPr="00AF0801" w:rsidRDefault="00F61A14" w:rsidP="00BB315D">
      <w:pPr>
        <w:pStyle w:val="Standard"/>
        <w:jc w:val="both"/>
        <w:rPr>
          <w:rFonts w:ascii="Century Gothic" w:hAnsi="Century Gothic"/>
          <w:b/>
          <w:bCs/>
          <w:color w:val="308049"/>
          <w:sz w:val="32"/>
          <w:szCs w:val="32"/>
          <w:lang w:val="fr-FR"/>
        </w:rPr>
      </w:pPr>
      <w:r w:rsidRPr="000F0E0C">
        <w:rPr>
          <w:rFonts w:ascii="Century Gothic" w:hAnsi="Century Gothic"/>
          <w:b/>
          <w:bCs/>
          <w:noProof/>
          <w:sz w:val="32"/>
          <w:szCs w:val="32"/>
          <w:lang w:val="fr-FR"/>
        </w:rPr>
        <w:lastRenderedPageBreak/>
        <w:drawing>
          <wp:anchor distT="0" distB="0" distL="114300" distR="114300" simplePos="0" relativeHeight="251663360" behindDoc="0" locked="0" layoutInCell="1" allowOverlap="1" wp14:anchorId="2F703D67" wp14:editId="13103E37">
            <wp:simplePos x="0" y="0"/>
            <wp:positionH relativeFrom="margin">
              <wp:align>right</wp:align>
            </wp:positionH>
            <wp:positionV relativeFrom="page">
              <wp:posOffset>215964</wp:posOffset>
            </wp:positionV>
            <wp:extent cx="756412" cy="1046025"/>
            <wp:effectExtent l="0" t="0" r="5715" b="1905"/>
            <wp:wrapTight wrapText="bothSides">
              <wp:wrapPolygon edited="0">
                <wp:start x="0" y="0"/>
                <wp:lineTo x="0" y="21246"/>
                <wp:lineTo x="21219" y="21246"/>
                <wp:lineTo x="21219" y="0"/>
                <wp:lineTo x="0" y="0"/>
              </wp:wrapPolygon>
            </wp:wrapTight>
            <wp:docPr id="1047447726" name="Image 1047447726" descr="Une image contenant texte, affich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58638" name="Image 2" descr="Une image contenant texte, affiche, Police,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12" cy="1046025"/>
                    </a:xfrm>
                    <a:prstGeom prst="rect">
                      <a:avLst/>
                    </a:prstGeom>
                  </pic:spPr>
                </pic:pic>
              </a:graphicData>
            </a:graphic>
            <wp14:sizeRelH relativeFrom="margin">
              <wp14:pctWidth>0</wp14:pctWidth>
            </wp14:sizeRelH>
            <wp14:sizeRelV relativeFrom="margin">
              <wp14:pctHeight>0</wp14:pctHeight>
            </wp14:sizeRelV>
          </wp:anchor>
        </w:drawing>
      </w:r>
      <w:r w:rsidR="00DC53C9" w:rsidRPr="00AF0801">
        <w:rPr>
          <w:rFonts w:ascii="Century Gothic" w:hAnsi="Century Gothic"/>
          <w:b/>
          <w:bCs/>
          <w:color w:val="308049"/>
          <w:sz w:val="32"/>
          <w:szCs w:val="32"/>
          <w:lang w:val="fr-FR"/>
        </w:rPr>
        <w:t>Le programme</w:t>
      </w:r>
      <w:r w:rsidR="001D091E" w:rsidRPr="00AF0801">
        <w:rPr>
          <w:rFonts w:ascii="Century Gothic" w:hAnsi="Century Gothic"/>
          <w:b/>
          <w:bCs/>
          <w:color w:val="308049"/>
          <w:sz w:val="32"/>
          <w:szCs w:val="32"/>
          <w:lang w:val="fr-FR"/>
        </w:rPr>
        <w:t xml:space="preserve"> </w:t>
      </w:r>
      <w:r w:rsidR="003B4D5C">
        <w:rPr>
          <w:rFonts w:ascii="Century Gothic" w:hAnsi="Century Gothic"/>
          <w:b/>
          <w:bCs/>
          <w:color w:val="308049"/>
          <w:sz w:val="32"/>
          <w:szCs w:val="32"/>
          <w:lang w:val="fr-FR"/>
        </w:rPr>
        <w:t>du 20 au 24 novembre</w:t>
      </w:r>
      <w:r w:rsidR="00B225C5">
        <w:rPr>
          <w:rFonts w:ascii="Century Gothic" w:hAnsi="Century Gothic"/>
          <w:b/>
          <w:bCs/>
          <w:color w:val="308049"/>
          <w:sz w:val="32"/>
          <w:szCs w:val="32"/>
          <w:lang w:val="fr-FR"/>
        </w:rPr>
        <w:t xml:space="preserve"> 2023</w:t>
      </w:r>
    </w:p>
    <w:p w14:paraId="644DD37B" w14:textId="7FA6DECC" w:rsidR="00DC53C9" w:rsidRDefault="00DC53C9" w:rsidP="00BB315D">
      <w:pPr>
        <w:pStyle w:val="Standard"/>
        <w:jc w:val="both"/>
        <w:rPr>
          <w:rFonts w:ascii="Century Gothic" w:hAnsi="Century Gothic"/>
          <w:sz w:val="20"/>
          <w:szCs w:val="20"/>
          <w:lang w:val="fr-FR"/>
        </w:rPr>
      </w:pPr>
    </w:p>
    <w:p w14:paraId="7194EEF9" w14:textId="77777777" w:rsidR="0032007D" w:rsidRDefault="0032007D" w:rsidP="00BB315D">
      <w:pPr>
        <w:pStyle w:val="Standard"/>
        <w:jc w:val="both"/>
        <w:rPr>
          <w:rFonts w:ascii="Century Gothic" w:hAnsi="Century Gothic"/>
          <w:sz w:val="20"/>
          <w:szCs w:val="20"/>
          <w:lang w:val="fr-FR"/>
        </w:rPr>
      </w:pPr>
    </w:p>
    <w:p w14:paraId="18EC0BAF" w14:textId="01BF09C9" w:rsidR="003B4D5C" w:rsidRDefault="003B4D5C" w:rsidP="00BB315D">
      <w:pPr>
        <w:pStyle w:val="Standard"/>
        <w:jc w:val="both"/>
        <w:rPr>
          <w:rFonts w:ascii="Century Gothic" w:hAnsi="Century Gothic"/>
          <w:b/>
          <w:bCs/>
          <w:sz w:val="28"/>
          <w:szCs w:val="28"/>
          <w:lang w:val="fr-FR"/>
        </w:rPr>
      </w:pPr>
      <w:r w:rsidRPr="003B4D5C">
        <w:rPr>
          <w:rFonts w:ascii="Century Gothic" w:hAnsi="Century Gothic"/>
          <w:b/>
          <w:bCs/>
          <w:sz w:val="28"/>
          <w:szCs w:val="28"/>
          <w:lang w:val="fr-FR"/>
        </w:rPr>
        <w:t>Les ateliers</w:t>
      </w:r>
    </w:p>
    <w:p w14:paraId="2E43625F" w14:textId="77777777" w:rsidR="0071036C" w:rsidRPr="0071036C" w:rsidRDefault="00AA4109" w:rsidP="00BB315D">
      <w:pPr>
        <w:pStyle w:val="Paragraphestandard"/>
        <w:spacing w:line="240" w:lineRule="auto"/>
        <w:jc w:val="both"/>
        <w:rPr>
          <w:rFonts w:ascii="Century Gothic" w:hAnsi="Century Gothic"/>
          <w:b/>
          <w:bCs/>
          <w:color w:val="308049"/>
          <w:sz w:val="22"/>
          <w:szCs w:val="22"/>
        </w:rPr>
      </w:pPr>
      <w:r w:rsidRPr="0071036C">
        <w:rPr>
          <w:rFonts w:ascii="Century Gothic" w:hAnsi="Century Gothic"/>
          <w:b/>
          <w:bCs/>
          <w:color w:val="308049"/>
          <w:sz w:val="22"/>
          <w:szCs w:val="22"/>
        </w:rPr>
        <w:t>Lundi 20 novembre</w:t>
      </w:r>
      <w:r w:rsidR="003B4D5C" w:rsidRPr="0071036C">
        <w:rPr>
          <w:rFonts w:ascii="Century Gothic" w:hAnsi="Century Gothic"/>
          <w:b/>
          <w:bCs/>
          <w:color w:val="308049"/>
          <w:sz w:val="22"/>
          <w:szCs w:val="22"/>
        </w:rPr>
        <w:t xml:space="preserve"> 2023</w:t>
      </w:r>
    </w:p>
    <w:p w14:paraId="1B2A9CE8" w14:textId="04D89FF6" w:rsidR="00BB315D" w:rsidRPr="0071036C" w:rsidRDefault="0071036C" w:rsidP="00BB315D">
      <w:pPr>
        <w:pStyle w:val="Paragraphestandard"/>
        <w:spacing w:line="240" w:lineRule="auto"/>
        <w:jc w:val="both"/>
        <w:rPr>
          <w:rFonts w:ascii="Century Gothic" w:hAnsi="Century Gothic"/>
          <w:sz w:val="22"/>
          <w:szCs w:val="22"/>
          <w:lang w:eastAsia="ja-JP"/>
        </w:rPr>
      </w:pPr>
      <w:r>
        <w:rPr>
          <w:rFonts w:ascii="Century Gothic" w:hAnsi="Century Gothic"/>
          <w:b/>
          <w:bCs/>
          <w:sz w:val="22"/>
          <w:szCs w:val="22"/>
        </w:rPr>
        <w:t xml:space="preserve">Arles </w:t>
      </w:r>
      <w:r w:rsidRPr="0071036C">
        <w:rPr>
          <w:rFonts w:ascii="Century Gothic" w:hAnsi="Century Gothic"/>
          <w:b/>
          <w:bCs/>
          <w:sz w:val="22"/>
          <w:szCs w:val="22"/>
        </w:rPr>
        <w:t xml:space="preserve">de </w:t>
      </w:r>
      <w:r w:rsidR="002E0A93" w:rsidRPr="0071036C">
        <w:rPr>
          <w:rFonts w:ascii="Century Gothic" w:hAnsi="Century Gothic"/>
          <w:b/>
          <w:bCs/>
          <w:sz w:val="22"/>
          <w:szCs w:val="22"/>
        </w:rPr>
        <w:t>14 heures</w:t>
      </w:r>
      <w:r>
        <w:rPr>
          <w:rFonts w:ascii="Century Gothic" w:hAnsi="Century Gothic"/>
          <w:b/>
          <w:bCs/>
          <w:sz w:val="22"/>
          <w:szCs w:val="22"/>
        </w:rPr>
        <w:t xml:space="preserve"> à </w:t>
      </w:r>
      <w:r w:rsidR="002E0A93" w:rsidRPr="0071036C">
        <w:rPr>
          <w:rFonts w:ascii="Century Gothic" w:hAnsi="Century Gothic"/>
          <w:b/>
          <w:bCs/>
          <w:sz w:val="22"/>
          <w:szCs w:val="22"/>
        </w:rPr>
        <w:t>16h30 :</w:t>
      </w:r>
      <w:r w:rsidR="002E0A93" w:rsidRPr="0071036C">
        <w:rPr>
          <w:rFonts w:ascii="Century Gothic" w:hAnsi="Century Gothic"/>
          <w:sz w:val="22"/>
          <w:szCs w:val="22"/>
        </w:rPr>
        <w:t xml:space="preserve"> </w:t>
      </w:r>
      <w:r w:rsidR="00AA4109" w:rsidRPr="0071036C">
        <w:rPr>
          <w:rFonts w:ascii="Century Gothic" w:hAnsi="Century Gothic"/>
          <w:sz w:val="22"/>
          <w:szCs w:val="22"/>
        </w:rPr>
        <w:t xml:space="preserve">Ateliers </w:t>
      </w:r>
      <w:r w:rsidR="00F36111" w:rsidRPr="0071036C">
        <w:rPr>
          <w:rFonts w:ascii="Century Gothic" w:hAnsi="Century Gothic"/>
          <w:sz w:val="22"/>
          <w:szCs w:val="22"/>
        </w:rPr>
        <w:t>sur le site de la</w:t>
      </w:r>
      <w:r w:rsidR="00AA4109" w:rsidRPr="0071036C">
        <w:rPr>
          <w:rFonts w:ascii="Century Gothic" w:hAnsi="Century Gothic"/>
          <w:sz w:val="22"/>
          <w:szCs w:val="22"/>
        </w:rPr>
        <w:t xml:space="preserve"> Ressourcerie</w:t>
      </w:r>
      <w:r w:rsidR="00FB4C74" w:rsidRPr="0071036C">
        <w:rPr>
          <w:rFonts w:ascii="Century Gothic" w:hAnsi="Century Gothic"/>
          <w:sz w:val="22"/>
          <w:szCs w:val="22"/>
        </w:rPr>
        <w:t xml:space="preserve"> du Pays d'Arles</w:t>
      </w:r>
      <w:r w:rsidR="00F36111" w:rsidRPr="0071036C">
        <w:rPr>
          <w:rFonts w:ascii="Century Gothic" w:hAnsi="Century Gothic"/>
          <w:sz w:val="22"/>
          <w:szCs w:val="22"/>
        </w:rPr>
        <w:t xml:space="preserve"> </w:t>
      </w:r>
      <w:r w:rsidR="002545BC" w:rsidRPr="0071036C">
        <w:rPr>
          <w:rFonts w:ascii="Century Gothic" w:hAnsi="Century Gothic"/>
          <w:sz w:val="22"/>
          <w:szCs w:val="22"/>
        </w:rPr>
        <w:t>au N°</w:t>
      </w:r>
      <w:r w:rsidR="00F36111" w:rsidRPr="0071036C">
        <w:rPr>
          <w:rFonts w:ascii="Century Gothic" w:hAnsi="Century Gothic"/>
          <w:sz w:val="22"/>
          <w:szCs w:val="22"/>
        </w:rPr>
        <w:t xml:space="preserve">76, </w:t>
      </w:r>
      <w:r w:rsidR="002545BC" w:rsidRPr="0071036C">
        <w:rPr>
          <w:rFonts w:ascii="Century Gothic" w:hAnsi="Century Gothic"/>
          <w:sz w:val="22"/>
          <w:szCs w:val="22"/>
        </w:rPr>
        <w:t>de l'</w:t>
      </w:r>
      <w:r w:rsidR="00F36111" w:rsidRPr="0071036C">
        <w:rPr>
          <w:rFonts w:ascii="Century Gothic" w:hAnsi="Century Gothic"/>
          <w:sz w:val="22"/>
          <w:szCs w:val="22"/>
        </w:rPr>
        <w:t xml:space="preserve">avenue de Hongrie </w:t>
      </w:r>
      <w:r w:rsidR="002E0A93" w:rsidRPr="0071036C">
        <w:rPr>
          <w:rFonts w:ascii="Century Gothic" w:hAnsi="Century Gothic"/>
          <w:sz w:val="22"/>
          <w:szCs w:val="22"/>
        </w:rPr>
        <w:t>–</w:t>
      </w:r>
      <w:r w:rsidR="00F36111" w:rsidRPr="0071036C">
        <w:rPr>
          <w:rFonts w:ascii="Century Gothic" w:hAnsi="Century Gothic"/>
          <w:sz w:val="22"/>
          <w:szCs w:val="22"/>
        </w:rPr>
        <w:t xml:space="preserve"> Arles</w:t>
      </w:r>
      <w:r w:rsidR="002E0A93" w:rsidRPr="0071036C">
        <w:rPr>
          <w:rFonts w:ascii="Century Gothic" w:hAnsi="Century Gothic"/>
          <w:sz w:val="22"/>
          <w:szCs w:val="22"/>
        </w:rPr>
        <w:t> « </w:t>
      </w:r>
      <w:proofErr w:type="spellStart"/>
      <w:r w:rsidR="00AA4109" w:rsidRPr="0071036C">
        <w:rPr>
          <w:rFonts w:ascii="Century Gothic" w:hAnsi="Century Gothic"/>
          <w:sz w:val="22"/>
          <w:szCs w:val="22"/>
        </w:rPr>
        <w:t>Récup’Tissus</w:t>
      </w:r>
      <w:proofErr w:type="spellEnd"/>
      <w:r w:rsidR="002E0A93" w:rsidRPr="0071036C">
        <w:rPr>
          <w:rFonts w:ascii="Century Gothic" w:hAnsi="Century Gothic"/>
          <w:sz w:val="22"/>
          <w:szCs w:val="22"/>
        </w:rPr>
        <w:t xml:space="preserve"> »</w:t>
      </w:r>
      <w:r w:rsidR="00AA4109" w:rsidRPr="0071036C">
        <w:rPr>
          <w:rFonts w:ascii="Century Gothic" w:hAnsi="Century Gothic"/>
          <w:sz w:val="22"/>
          <w:szCs w:val="22"/>
        </w:rPr>
        <w:t xml:space="preserve"> animé par les conseillères </w:t>
      </w:r>
      <w:r w:rsidR="002545BC" w:rsidRPr="0071036C">
        <w:rPr>
          <w:rFonts w:ascii="Century Gothic" w:hAnsi="Century Gothic"/>
          <w:sz w:val="22"/>
          <w:szCs w:val="22"/>
        </w:rPr>
        <w:t xml:space="preserve">de prévention et </w:t>
      </w:r>
      <w:r w:rsidR="00AA4109" w:rsidRPr="0071036C">
        <w:rPr>
          <w:rFonts w:ascii="Century Gothic" w:hAnsi="Century Gothic"/>
          <w:sz w:val="22"/>
          <w:szCs w:val="22"/>
        </w:rPr>
        <w:t>du tri.</w:t>
      </w:r>
      <w:r w:rsidR="008F48C2" w:rsidRPr="0071036C">
        <w:rPr>
          <w:rFonts w:ascii="Century Gothic" w:hAnsi="Century Gothic"/>
          <w:sz w:val="22"/>
          <w:szCs w:val="22"/>
        </w:rPr>
        <w:t xml:space="preserve"> </w:t>
      </w:r>
      <w:r w:rsidR="00AA4109" w:rsidRPr="0071036C">
        <w:rPr>
          <w:rFonts w:ascii="Century Gothic" w:hAnsi="Century Gothic"/>
          <w:sz w:val="22"/>
          <w:szCs w:val="22"/>
        </w:rPr>
        <w:t>Au programme</w:t>
      </w:r>
      <w:r w:rsidR="008F48C2" w:rsidRPr="0071036C">
        <w:rPr>
          <w:rFonts w:ascii="Century Gothic" w:hAnsi="Century Gothic"/>
          <w:sz w:val="22"/>
          <w:szCs w:val="22"/>
        </w:rPr>
        <w:t xml:space="preserve"> </w:t>
      </w:r>
      <w:r w:rsidR="00AA4109" w:rsidRPr="0071036C">
        <w:rPr>
          <w:rFonts w:ascii="Century Gothic" w:hAnsi="Century Gothic"/>
          <w:sz w:val="22"/>
          <w:szCs w:val="22"/>
        </w:rPr>
        <w:t xml:space="preserve">: confection de </w:t>
      </w:r>
      <w:proofErr w:type="spellStart"/>
      <w:r w:rsidR="00AA4109" w:rsidRPr="0071036C">
        <w:rPr>
          <w:rFonts w:ascii="Century Gothic" w:hAnsi="Century Gothic"/>
          <w:sz w:val="22"/>
          <w:szCs w:val="22"/>
        </w:rPr>
        <w:t>tawashis</w:t>
      </w:r>
      <w:proofErr w:type="spellEnd"/>
      <w:r w:rsidR="00AA4109" w:rsidRPr="0071036C">
        <w:rPr>
          <w:rFonts w:ascii="Century Gothic" w:hAnsi="Century Gothic"/>
          <w:sz w:val="22"/>
          <w:szCs w:val="22"/>
        </w:rPr>
        <w:t>, cotons</w:t>
      </w:r>
      <w:r w:rsidR="003043C6" w:rsidRPr="0071036C">
        <w:rPr>
          <w:rFonts w:ascii="Century Gothic" w:hAnsi="Century Gothic"/>
          <w:sz w:val="22"/>
          <w:szCs w:val="22"/>
        </w:rPr>
        <w:t xml:space="preserve"> </w:t>
      </w:r>
      <w:r w:rsidR="00AA4109" w:rsidRPr="0071036C">
        <w:rPr>
          <w:rFonts w:ascii="Century Gothic" w:hAnsi="Century Gothic"/>
          <w:sz w:val="22"/>
          <w:szCs w:val="22"/>
        </w:rPr>
        <w:t xml:space="preserve">démaquillants, sacs tee-shirts, fabrication de housse de coussin façon </w:t>
      </w:r>
      <w:proofErr w:type="spellStart"/>
      <w:r w:rsidR="00AA4109" w:rsidRPr="0071036C">
        <w:rPr>
          <w:rFonts w:ascii="Century Gothic" w:hAnsi="Century Gothic"/>
          <w:sz w:val="22"/>
          <w:szCs w:val="22"/>
        </w:rPr>
        <w:t>furoshiki</w:t>
      </w:r>
      <w:proofErr w:type="spellEnd"/>
      <w:r w:rsidR="00AA4109" w:rsidRPr="0071036C">
        <w:rPr>
          <w:rFonts w:ascii="Century Gothic" w:hAnsi="Century Gothic"/>
          <w:sz w:val="22"/>
          <w:szCs w:val="22"/>
        </w:rPr>
        <w:t xml:space="preserve">, </w:t>
      </w:r>
      <w:r w:rsidR="002545BC" w:rsidRPr="0071036C">
        <w:rPr>
          <w:rFonts w:ascii="Century Gothic" w:hAnsi="Century Gothic"/>
          <w:sz w:val="22"/>
          <w:szCs w:val="22"/>
        </w:rPr>
        <w:t>ou encore d'</w:t>
      </w:r>
      <w:r w:rsidR="00AA4109" w:rsidRPr="0071036C">
        <w:rPr>
          <w:rFonts w:ascii="Century Gothic" w:hAnsi="Century Gothic"/>
          <w:sz w:val="22"/>
          <w:szCs w:val="22"/>
        </w:rPr>
        <w:t xml:space="preserve">emballages </w:t>
      </w:r>
      <w:r w:rsidR="002545BC" w:rsidRPr="0071036C">
        <w:rPr>
          <w:rFonts w:ascii="Century Gothic" w:hAnsi="Century Gothic"/>
          <w:sz w:val="22"/>
          <w:szCs w:val="22"/>
        </w:rPr>
        <w:t xml:space="preserve">pour vos idées </w:t>
      </w:r>
      <w:r w:rsidR="00AA4109" w:rsidRPr="0071036C">
        <w:rPr>
          <w:rFonts w:ascii="Century Gothic" w:hAnsi="Century Gothic"/>
          <w:sz w:val="22"/>
          <w:szCs w:val="22"/>
        </w:rPr>
        <w:t>cadeaux 0 déchet.</w:t>
      </w:r>
      <w:r w:rsidR="00BB315D" w:rsidRPr="0071036C">
        <w:rPr>
          <w:rFonts w:ascii="Century Gothic" w:hAnsi="Century Gothic"/>
          <w:sz w:val="22"/>
          <w:szCs w:val="22"/>
        </w:rPr>
        <w:t xml:space="preserve"> </w:t>
      </w:r>
      <w:r w:rsidR="00BB315D" w:rsidRPr="0071036C">
        <w:rPr>
          <w:rFonts w:ascii="Century Gothic" w:hAnsi="Century Gothic"/>
          <w:sz w:val="22"/>
          <w:szCs w:val="22"/>
          <w:lang w:eastAsia="ja-JP"/>
        </w:rPr>
        <w:t xml:space="preserve">Le </w:t>
      </w:r>
      <w:proofErr w:type="spellStart"/>
      <w:r w:rsidR="00BB315D" w:rsidRPr="0071036C">
        <w:rPr>
          <w:rFonts w:ascii="Century Gothic" w:hAnsi="Century Gothic"/>
          <w:sz w:val="22"/>
          <w:szCs w:val="22"/>
          <w:lang w:eastAsia="ja-JP"/>
        </w:rPr>
        <w:t>Furoshiki</w:t>
      </w:r>
      <w:proofErr w:type="spellEnd"/>
      <w:r w:rsidR="00BB315D" w:rsidRPr="0071036C">
        <w:rPr>
          <w:rFonts w:ascii="Century Gothic" w:hAnsi="Century Gothic"/>
          <w:sz w:val="22"/>
          <w:szCs w:val="22"/>
          <w:lang w:eastAsia="ja-JP"/>
        </w:rPr>
        <w:t xml:space="preserve"> est une technique japonaise de pliages et de nouages de tissus destinés à l’emballage des cadeaux et ou aux transports des effets personnels et des objets de la vie quotidienne. L’intérêt de cette technique est de remplacer les sacs plastiques et les papiers cadeaux par un emballage réutilisable. Une idée simple à réaliser qui allie plaisir de créer et geste écoresponsable.</w:t>
      </w:r>
    </w:p>
    <w:p w14:paraId="740CA0DC" w14:textId="77777777" w:rsidR="00075048" w:rsidRPr="00075048" w:rsidRDefault="00075048" w:rsidP="00BB315D">
      <w:pPr>
        <w:pStyle w:val="Standard"/>
        <w:jc w:val="both"/>
        <w:rPr>
          <w:rFonts w:ascii="Century Gothic" w:hAnsi="Century Gothic"/>
          <w:sz w:val="22"/>
          <w:szCs w:val="22"/>
          <w:lang w:val="fr-FR"/>
        </w:rPr>
      </w:pPr>
    </w:p>
    <w:p w14:paraId="43995DE4" w14:textId="77777777" w:rsidR="00075048" w:rsidRPr="00075048" w:rsidRDefault="00AA4109" w:rsidP="00BB315D">
      <w:pPr>
        <w:pStyle w:val="Standard"/>
        <w:jc w:val="both"/>
        <w:rPr>
          <w:rFonts w:ascii="Century Gothic" w:hAnsi="Century Gothic"/>
          <w:b/>
          <w:bCs/>
          <w:color w:val="308049"/>
          <w:sz w:val="22"/>
          <w:szCs w:val="22"/>
          <w:lang w:val="fr-FR"/>
        </w:rPr>
      </w:pPr>
      <w:r w:rsidRPr="00075048">
        <w:rPr>
          <w:rFonts w:ascii="Century Gothic" w:hAnsi="Century Gothic"/>
          <w:b/>
          <w:bCs/>
          <w:color w:val="308049"/>
          <w:sz w:val="22"/>
          <w:szCs w:val="22"/>
          <w:lang w:val="fr-FR"/>
        </w:rPr>
        <w:t>Mercredi 22 novembre</w:t>
      </w:r>
    </w:p>
    <w:p w14:paraId="7712D519" w14:textId="795F1C29" w:rsidR="006E5F07" w:rsidRPr="00075048" w:rsidRDefault="0071036C" w:rsidP="00BB315D">
      <w:pPr>
        <w:pStyle w:val="Standard"/>
        <w:jc w:val="both"/>
        <w:rPr>
          <w:rFonts w:ascii="Century Gothic" w:hAnsi="Century Gothic"/>
          <w:sz w:val="22"/>
          <w:szCs w:val="22"/>
          <w:lang w:val="fr-FR"/>
        </w:rPr>
      </w:pPr>
      <w:r>
        <w:rPr>
          <w:rFonts w:ascii="Century Gothic" w:hAnsi="Century Gothic"/>
          <w:b/>
          <w:bCs/>
          <w:sz w:val="22"/>
          <w:szCs w:val="22"/>
          <w:lang w:val="fr-FR"/>
        </w:rPr>
        <w:t xml:space="preserve">Saint-Martin-de-Crau de </w:t>
      </w:r>
      <w:r w:rsidR="002E0A93" w:rsidRPr="00075048">
        <w:rPr>
          <w:rFonts w:ascii="Century Gothic" w:hAnsi="Century Gothic"/>
          <w:b/>
          <w:bCs/>
          <w:sz w:val="22"/>
          <w:szCs w:val="22"/>
          <w:lang w:val="fr-FR"/>
        </w:rPr>
        <w:t>9h30</w:t>
      </w:r>
      <w:r>
        <w:rPr>
          <w:rFonts w:ascii="Century Gothic" w:hAnsi="Century Gothic"/>
          <w:b/>
          <w:bCs/>
          <w:sz w:val="22"/>
          <w:szCs w:val="22"/>
          <w:lang w:val="fr-FR"/>
        </w:rPr>
        <w:t xml:space="preserve"> à </w:t>
      </w:r>
      <w:r w:rsidR="002E0A93" w:rsidRPr="00075048">
        <w:rPr>
          <w:rFonts w:ascii="Century Gothic" w:hAnsi="Century Gothic"/>
          <w:b/>
          <w:bCs/>
          <w:sz w:val="22"/>
          <w:szCs w:val="22"/>
          <w:lang w:val="fr-FR"/>
        </w:rPr>
        <w:t>11h30 :</w:t>
      </w:r>
      <w:r w:rsidR="002E0A93" w:rsidRPr="00075048">
        <w:rPr>
          <w:rFonts w:ascii="Century Gothic" w:hAnsi="Century Gothic"/>
          <w:sz w:val="22"/>
          <w:szCs w:val="22"/>
          <w:lang w:val="fr-FR"/>
        </w:rPr>
        <w:t xml:space="preserve"> </w:t>
      </w:r>
      <w:r w:rsidR="00AA4109" w:rsidRPr="00075048">
        <w:rPr>
          <w:rFonts w:ascii="Century Gothic" w:hAnsi="Century Gothic"/>
          <w:sz w:val="22"/>
          <w:szCs w:val="22"/>
          <w:lang w:val="fr-FR"/>
        </w:rPr>
        <w:t xml:space="preserve">Ateliers Fabrication sacs tee-shirt animé par les conseillères </w:t>
      </w:r>
      <w:r w:rsidR="00B77D99" w:rsidRPr="00075048">
        <w:rPr>
          <w:rFonts w:ascii="Century Gothic" w:hAnsi="Century Gothic"/>
          <w:sz w:val="22"/>
          <w:szCs w:val="22"/>
          <w:lang w:val="fr-FR"/>
        </w:rPr>
        <w:t xml:space="preserve">de prévention et </w:t>
      </w:r>
      <w:r w:rsidR="00AA4109" w:rsidRPr="00075048">
        <w:rPr>
          <w:rFonts w:ascii="Century Gothic" w:hAnsi="Century Gothic"/>
          <w:sz w:val="22"/>
          <w:szCs w:val="22"/>
          <w:lang w:val="fr-FR"/>
        </w:rPr>
        <w:t xml:space="preserve">du tri à la </w:t>
      </w:r>
      <w:r w:rsidR="00B77D99" w:rsidRPr="00075048">
        <w:rPr>
          <w:rFonts w:ascii="Century Gothic" w:hAnsi="Century Gothic"/>
          <w:sz w:val="22"/>
          <w:szCs w:val="22"/>
          <w:lang w:val="fr-FR"/>
        </w:rPr>
        <w:t>M</w:t>
      </w:r>
      <w:r w:rsidR="00AA4109" w:rsidRPr="00075048">
        <w:rPr>
          <w:rFonts w:ascii="Century Gothic" w:hAnsi="Century Gothic"/>
          <w:sz w:val="22"/>
          <w:szCs w:val="22"/>
          <w:lang w:val="fr-FR"/>
        </w:rPr>
        <w:t>édiathèque de Saint-Martin-de-Crau.</w:t>
      </w:r>
      <w:r w:rsidR="006E5F07" w:rsidRPr="00075048">
        <w:rPr>
          <w:rFonts w:ascii="Century Gothic" w:hAnsi="Century Gothic"/>
          <w:sz w:val="22"/>
          <w:szCs w:val="22"/>
          <w:lang w:val="fr-FR"/>
        </w:rPr>
        <w:t xml:space="preserve"> Fabrication d’un sac en tissu à partir d’un tee-shirt usagé pour comprendre la notion de recyclage, réutilisation, réemploi dans le but de diminuer ses déchets au quotidien. Sensibilisation à la préservation des ressources et de l’environnement, aux modes de consommation. Apprendre à fabriquer soi-même.</w:t>
      </w:r>
    </w:p>
    <w:p w14:paraId="106A0DCE" w14:textId="77777777" w:rsidR="00EF52D2" w:rsidRPr="00075048" w:rsidRDefault="00EF52D2" w:rsidP="00BB315D">
      <w:pPr>
        <w:pStyle w:val="Standard"/>
        <w:jc w:val="both"/>
        <w:rPr>
          <w:rFonts w:ascii="Century Gothic" w:hAnsi="Century Gothic"/>
          <w:sz w:val="22"/>
          <w:szCs w:val="22"/>
          <w:lang w:val="fr-FR"/>
        </w:rPr>
      </w:pPr>
    </w:p>
    <w:p w14:paraId="4A58B8E8" w14:textId="77777777" w:rsidR="00075048" w:rsidRPr="00075048" w:rsidRDefault="006E5F07" w:rsidP="00BB315D">
      <w:pPr>
        <w:pStyle w:val="Paragraphestandard"/>
        <w:spacing w:line="240" w:lineRule="auto"/>
        <w:jc w:val="both"/>
        <w:rPr>
          <w:rFonts w:ascii="Century Gothic" w:hAnsi="Century Gothic"/>
          <w:b/>
          <w:bCs/>
          <w:color w:val="308049"/>
          <w:sz w:val="22"/>
          <w:szCs w:val="22"/>
        </w:rPr>
      </w:pPr>
      <w:r w:rsidRPr="00075048">
        <w:rPr>
          <w:rFonts w:ascii="Century Gothic" w:hAnsi="Century Gothic"/>
          <w:b/>
          <w:bCs/>
          <w:color w:val="308049"/>
          <w:sz w:val="22"/>
          <w:szCs w:val="22"/>
        </w:rPr>
        <w:t>Mercredi 22 novembre</w:t>
      </w:r>
    </w:p>
    <w:p w14:paraId="1C05AD8D" w14:textId="13F7AA71" w:rsidR="00BB315D" w:rsidRPr="00075048" w:rsidRDefault="0071036C" w:rsidP="00BB315D">
      <w:pPr>
        <w:pStyle w:val="Paragraphestandard"/>
        <w:spacing w:line="240" w:lineRule="auto"/>
        <w:jc w:val="both"/>
        <w:rPr>
          <w:rFonts w:ascii="Century Gothic" w:hAnsi="Century Gothic"/>
          <w:sz w:val="22"/>
          <w:szCs w:val="22"/>
          <w:lang w:eastAsia="ja-JP"/>
        </w:rPr>
      </w:pPr>
      <w:r>
        <w:rPr>
          <w:rFonts w:ascii="Century Gothic" w:hAnsi="Century Gothic"/>
          <w:b/>
          <w:bCs/>
          <w:sz w:val="22"/>
          <w:szCs w:val="22"/>
        </w:rPr>
        <w:t xml:space="preserve">Tarascon de </w:t>
      </w:r>
      <w:r w:rsidR="002E0A93" w:rsidRPr="00075048">
        <w:rPr>
          <w:rFonts w:ascii="Century Gothic" w:hAnsi="Century Gothic"/>
          <w:b/>
          <w:bCs/>
          <w:sz w:val="22"/>
          <w:szCs w:val="22"/>
        </w:rPr>
        <w:t>14 heures</w:t>
      </w:r>
      <w:r>
        <w:rPr>
          <w:rFonts w:ascii="Century Gothic" w:hAnsi="Century Gothic"/>
          <w:b/>
          <w:bCs/>
          <w:sz w:val="22"/>
          <w:szCs w:val="22"/>
        </w:rPr>
        <w:t xml:space="preserve"> à </w:t>
      </w:r>
      <w:r w:rsidR="002E0A93" w:rsidRPr="00075048">
        <w:rPr>
          <w:rFonts w:ascii="Century Gothic" w:hAnsi="Century Gothic"/>
          <w:b/>
          <w:bCs/>
          <w:sz w:val="22"/>
          <w:szCs w:val="22"/>
        </w:rPr>
        <w:t>16 heures :</w:t>
      </w:r>
      <w:r w:rsidR="002E0A93" w:rsidRPr="00075048">
        <w:rPr>
          <w:rFonts w:ascii="Century Gothic" w:hAnsi="Century Gothic"/>
          <w:sz w:val="22"/>
          <w:szCs w:val="22"/>
        </w:rPr>
        <w:t xml:space="preserve"> </w:t>
      </w:r>
      <w:r w:rsidR="00AA4109" w:rsidRPr="00075048">
        <w:rPr>
          <w:rFonts w:ascii="Century Gothic" w:hAnsi="Century Gothic"/>
          <w:sz w:val="22"/>
          <w:szCs w:val="22"/>
        </w:rPr>
        <w:t xml:space="preserve">Ateliers </w:t>
      </w:r>
      <w:r w:rsidR="00F70D87" w:rsidRPr="00075048">
        <w:rPr>
          <w:rFonts w:ascii="Century Gothic" w:hAnsi="Century Gothic"/>
          <w:sz w:val="22"/>
          <w:szCs w:val="22"/>
        </w:rPr>
        <w:t>«Jeux tri» animé par les conseillères de préve</w:t>
      </w:r>
      <w:r w:rsidR="00B77D99" w:rsidRPr="00075048">
        <w:rPr>
          <w:rFonts w:ascii="Century Gothic" w:hAnsi="Century Gothic"/>
          <w:sz w:val="22"/>
          <w:szCs w:val="22"/>
        </w:rPr>
        <w:t xml:space="preserve">ntion et </w:t>
      </w:r>
      <w:r w:rsidR="00AA4109" w:rsidRPr="00075048">
        <w:rPr>
          <w:rFonts w:ascii="Century Gothic" w:hAnsi="Century Gothic"/>
          <w:sz w:val="22"/>
          <w:szCs w:val="22"/>
        </w:rPr>
        <w:t>du tri au Pôle Jeunesse de Tarascon.</w:t>
      </w:r>
      <w:r w:rsidR="006E5F07" w:rsidRPr="00075048">
        <w:rPr>
          <w:rFonts w:ascii="Century Gothic" w:hAnsi="Century Gothic"/>
          <w:sz w:val="22"/>
          <w:szCs w:val="22"/>
        </w:rPr>
        <w:t xml:space="preserve"> Au programme : </w:t>
      </w:r>
      <w:r w:rsidR="006E5F07" w:rsidRPr="00075048">
        <w:rPr>
          <w:rFonts w:ascii="Century Gothic" w:hAnsi="Century Gothic"/>
          <w:sz w:val="22"/>
          <w:szCs w:val="22"/>
          <w:lang w:eastAsia="ja-JP"/>
        </w:rPr>
        <w:t>Atelier concret et ludique sous forme de jeux autour du tri sélectif qui a pour but d’identifier les différents déchets et leurs matières afin de mieux les trier. Comprendre l’intérêt du respect des consignes de tri et intégrer les enjeux autour de la préservation des ressources naturelles et des modes de consommation.</w:t>
      </w:r>
    </w:p>
    <w:p w14:paraId="050DD013" w14:textId="788C16FF" w:rsidR="00EF52D2" w:rsidRDefault="00EF52D2" w:rsidP="00F70D87">
      <w:pPr>
        <w:pStyle w:val="Standard"/>
        <w:jc w:val="both"/>
        <w:rPr>
          <w:rFonts w:ascii="Century Gothic" w:hAnsi="Century Gothic"/>
          <w:sz w:val="18"/>
          <w:szCs w:val="18"/>
          <w:lang w:val="fr-FR"/>
        </w:rPr>
      </w:pPr>
    </w:p>
    <w:p w14:paraId="174C0994" w14:textId="77777777" w:rsidR="00075048" w:rsidRPr="00F70D87" w:rsidRDefault="00075048" w:rsidP="00F70D87">
      <w:pPr>
        <w:pStyle w:val="Standard"/>
        <w:jc w:val="both"/>
        <w:rPr>
          <w:rFonts w:ascii="Century Gothic" w:hAnsi="Century Gothic"/>
          <w:sz w:val="18"/>
          <w:szCs w:val="18"/>
          <w:lang w:val="fr-FR"/>
        </w:rPr>
      </w:pPr>
    </w:p>
    <w:p w14:paraId="2A0AE176" w14:textId="1EE6BE9C" w:rsidR="003B4D5C" w:rsidRDefault="00F70D87" w:rsidP="00BB315D">
      <w:pPr>
        <w:pStyle w:val="Standard"/>
        <w:jc w:val="both"/>
        <w:rPr>
          <w:rFonts w:ascii="Century Gothic" w:hAnsi="Century Gothic"/>
          <w:b/>
          <w:bCs/>
          <w:sz w:val="28"/>
          <w:szCs w:val="28"/>
          <w:lang w:val="fr-FR"/>
        </w:rPr>
      </w:pPr>
      <w:r>
        <w:rPr>
          <w:rFonts w:ascii="Century Gothic" w:hAnsi="Century Gothic"/>
          <w:b/>
          <w:bCs/>
          <w:sz w:val="28"/>
          <w:szCs w:val="28"/>
          <w:lang w:val="fr-FR"/>
        </w:rPr>
        <w:t>Les dist</w:t>
      </w:r>
      <w:r w:rsidR="003B4D5C" w:rsidRPr="00F70D87">
        <w:rPr>
          <w:rFonts w:ascii="Century Gothic" w:hAnsi="Century Gothic"/>
          <w:b/>
          <w:bCs/>
          <w:sz w:val="28"/>
          <w:szCs w:val="28"/>
          <w:lang w:val="fr-FR"/>
        </w:rPr>
        <w:t>ributions</w:t>
      </w:r>
      <w:r>
        <w:rPr>
          <w:rFonts w:ascii="Century Gothic" w:hAnsi="Century Gothic"/>
          <w:b/>
          <w:bCs/>
          <w:sz w:val="28"/>
          <w:szCs w:val="28"/>
          <w:lang w:val="fr-FR"/>
        </w:rPr>
        <w:t xml:space="preserve"> de composteurs</w:t>
      </w:r>
    </w:p>
    <w:p w14:paraId="00815AB1" w14:textId="3AC3F942" w:rsidR="00F70D87" w:rsidRPr="00075048" w:rsidRDefault="00F70D87" w:rsidP="00BB315D">
      <w:pPr>
        <w:pStyle w:val="Standard"/>
        <w:jc w:val="both"/>
        <w:rPr>
          <w:rFonts w:ascii="Century Gothic" w:hAnsi="Century Gothic"/>
          <w:b/>
          <w:bCs/>
          <w:color w:val="308049"/>
          <w:sz w:val="22"/>
          <w:szCs w:val="22"/>
          <w:lang w:val="fr-FR"/>
        </w:rPr>
      </w:pPr>
      <w:r w:rsidRPr="00075048">
        <w:rPr>
          <w:rFonts w:ascii="Century Gothic" w:hAnsi="Century Gothic"/>
          <w:b/>
          <w:bCs/>
          <w:color w:val="308049"/>
          <w:sz w:val="22"/>
          <w:szCs w:val="22"/>
          <w:lang w:val="fr-FR"/>
        </w:rPr>
        <w:t>Mardi 21 novembre 2023</w:t>
      </w:r>
    </w:p>
    <w:p w14:paraId="1652009D" w14:textId="5AB51B60" w:rsidR="00F70D87" w:rsidRPr="00075048" w:rsidRDefault="00075048" w:rsidP="00BB315D">
      <w:pPr>
        <w:pStyle w:val="Standard"/>
        <w:jc w:val="both"/>
        <w:rPr>
          <w:rFonts w:ascii="Century Gothic" w:hAnsi="Century Gothic"/>
          <w:sz w:val="22"/>
          <w:szCs w:val="22"/>
          <w:lang w:val="fr-FR"/>
        </w:rPr>
      </w:pPr>
      <w:r w:rsidRPr="00075048">
        <w:rPr>
          <w:rFonts w:ascii="Century Gothic" w:hAnsi="Century Gothic"/>
          <w:b/>
          <w:bCs/>
          <w:sz w:val="22"/>
          <w:szCs w:val="22"/>
          <w:lang w:val="fr-FR"/>
        </w:rPr>
        <w:t>Boulbon.</w:t>
      </w:r>
      <w:r>
        <w:rPr>
          <w:rFonts w:ascii="Century Gothic" w:hAnsi="Century Gothic"/>
          <w:sz w:val="22"/>
          <w:szCs w:val="22"/>
          <w:lang w:val="fr-FR"/>
        </w:rPr>
        <w:t xml:space="preserve"> </w:t>
      </w:r>
      <w:r w:rsidRPr="00075048">
        <w:rPr>
          <w:rFonts w:ascii="Century Gothic" w:hAnsi="Century Gothic"/>
          <w:sz w:val="22"/>
          <w:szCs w:val="22"/>
          <w:lang w:val="fr-FR"/>
        </w:rPr>
        <w:t xml:space="preserve">Distribution de composteurs (dans la limite du stock disponible). </w:t>
      </w:r>
      <w:r>
        <w:rPr>
          <w:rFonts w:ascii="Century Gothic" w:hAnsi="Century Gothic"/>
          <w:sz w:val="22"/>
          <w:szCs w:val="22"/>
          <w:lang w:val="fr-FR"/>
        </w:rPr>
        <w:t xml:space="preserve">Composteur </w:t>
      </w:r>
      <w:r w:rsidRPr="00075048">
        <w:rPr>
          <w:rFonts w:ascii="Century Gothic" w:hAnsi="Century Gothic"/>
          <w:sz w:val="22"/>
          <w:szCs w:val="22"/>
          <w:lang w:val="fr-FR"/>
        </w:rPr>
        <w:t>disponible</w:t>
      </w:r>
      <w:r>
        <w:rPr>
          <w:rFonts w:ascii="Century Gothic" w:hAnsi="Century Gothic"/>
          <w:sz w:val="22"/>
          <w:szCs w:val="22"/>
          <w:lang w:val="fr-FR"/>
        </w:rPr>
        <w:t xml:space="preserve"> </w:t>
      </w:r>
      <w:r w:rsidRPr="00075048">
        <w:rPr>
          <w:rFonts w:ascii="Century Gothic" w:hAnsi="Century Gothic"/>
          <w:sz w:val="22"/>
          <w:szCs w:val="22"/>
          <w:lang w:val="fr-FR"/>
        </w:rPr>
        <w:t>uniquement sur réservation auprès du service Info Collecte Tél. 04 84 76 94 00. Le lieu et horaires</w:t>
      </w:r>
      <w:r w:rsidR="00702006">
        <w:rPr>
          <w:rFonts w:ascii="Century Gothic" w:hAnsi="Century Gothic"/>
          <w:sz w:val="22"/>
          <w:szCs w:val="22"/>
          <w:lang w:val="fr-FR"/>
        </w:rPr>
        <w:t xml:space="preserve"> de la distribution</w:t>
      </w:r>
      <w:r w:rsidRPr="00075048">
        <w:rPr>
          <w:rFonts w:ascii="Century Gothic" w:hAnsi="Century Gothic"/>
          <w:sz w:val="22"/>
          <w:szCs w:val="22"/>
          <w:lang w:val="fr-FR"/>
        </w:rPr>
        <w:t xml:space="preserve"> seront indiqués par le service Info Collecte.</w:t>
      </w:r>
    </w:p>
    <w:p w14:paraId="168DEA62" w14:textId="77777777" w:rsidR="00F70D87" w:rsidRDefault="00F70D87" w:rsidP="00BB315D">
      <w:pPr>
        <w:pStyle w:val="Standard"/>
        <w:jc w:val="both"/>
        <w:rPr>
          <w:rFonts w:ascii="Century Gothic" w:hAnsi="Century Gothic"/>
          <w:b/>
          <w:bCs/>
          <w:color w:val="308049"/>
          <w:sz w:val="22"/>
          <w:szCs w:val="22"/>
          <w:lang w:val="fr-FR"/>
        </w:rPr>
      </w:pPr>
    </w:p>
    <w:p w14:paraId="67FFA4EA" w14:textId="77777777" w:rsidR="00075048" w:rsidRPr="00075048" w:rsidRDefault="00075048" w:rsidP="00BB315D">
      <w:pPr>
        <w:pStyle w:val="Standard"/>
        <w:jc w:val="both"/>
        <w:rPr>
          <w:rFonts w:ascii="Century Gothic" w:hAnsi="Century Gothic"/>
          <w:b/>
          <w:bCs/>
          <w:color w:val="308049"/>
          <w:sz w:val="22"/>
          <w:szCs w:val="22"/>
          <w:lang w:val="fr-FR"/>
        </w:rPr>
      </w:pPr>
    </w:p>
    <w:p w14:paraId="2516CB77" w14:textId="10793FB6" w:rsidR="003B4D5C" w:rsidRPr="00075048" w:rsidRDefault="003B4D5C" w:rsidP="00BB315D">
      <w:pPr>
        <w:pStyle w:val="Standard"/>
        <w:jc w:val="both"/>
        <w:rPr>
          <w:rFonts w:ascii="Century Gothic" w:hAnsi="Century Gothic"/>
          <w:b/>
          <w:bCs/>
          <w:color w:val="308049"/>
          <w:sz w:val="22"/>
          <w:szCs w:val="22"/>
          <w:lang w:val="fr-FR"/>
        </w:rPr>
      </w:pPr>
      <w:r w:rsidRPr="00075048">
        <w:rPr>
          <w:rFonts w:ascii="Century Gothic" w:hAnsi="Century Gothic"/>
          <w:b/>
          <w:bCs/>
          <w:color w:val="308049"/>
          <w:sz w:val="22"/>
          <w:szCs w:val="22"/>
          <w:lang w:val="fr-FR"/>
        </w:rPr>
        <w:t>Jeudi 23 novembre 2023</w:t>
      </w:r>
    </w:p>
    <w:p w14:paraId="45E7428B" w14:textId="103DAF94" w:rsidR="003E085F" w:rsidRPr="00075048" w:rsidRDefault="00075048" w:rsidP="003E085F">
      <w:pPr>
        <w:pStyle w:val="Standard"/>
        <w:jc w:val="both"/>
        <w:rPr>
          <w:rFonts w:ascii="Century Gothic" w:hAnsi="Century Gothic"/>
          <w:sz w:val="22"/>
          <w:szCs w:val="22"/>
          <w:lang w:val="fr-FR"/>
        </w:rPr>
      </w:pPr>
      <w:r>
        <w:rPr>
          <w:rFonts w:ascii="Century Gothic" w:hAnsi="Century Gothic"/>
          <w:b/>
          <w:bCs/>
          <w:sz w:val="22"/>
          <w:szCs w:val="22"/>
          <w:lang w:val="fr-FR"/>
        </w:rPr>
        <w:t>Saint-Martin-de-Crau</w:t>
      </w:r>
      <w:r w:rsidRPr="00075048">
        <w:rPr>
          <w:rFonts w:ascii="Century Gothic" w:hAnsi="Century Gothic"/>
          <w:sz w:val="22"/>
          <w:szCs w:val="22"/>
          <w:lang w:val="fr-FR"/>
        </w:rPr>
        <w:t xml:space="preserve"> Distribution de composteurs (dans la limite du stock disponible). </w:t>
      </w:r>
      <w:r>
        <w:rPr>
          <w:rFonts w:ascii="Century Gothic" w:hAnsi="Century Gothic"/>
          <w:sz w:val="22"/>
          <w:szCs w:val="22"/>
          <w:lang w:val="fr-FR"/>
        </w:rPr>
        <w:t xml:space="preserve">Composteur </w:t>
      </w:r>
      <w:r w:rsidRPr="00075048">
        <w:rPr>
          <w:rFonts w:ascii="Century Gothic" w:hAnsi="Century Gothic"/>
          <w:sz w:val="22"/>
          <w:szCs w:val="22"/>
          <w:lang w:val="fr-FR"/>
        </w:rPr>
        <w:t>disponible</w:t>
      </w:r>
      <w:r>
        <w:rPr>
          <w:rFonts w:ascii="Century Gothic" w:hAnsi="Century Gothic"/>
          <w:sz w:val="22"/>
          <w:szCs w:val="22"/>
          <w:lang w:val="fr-FR"/>
        </w:rPr>
        <w:t xml:space="preserve"> </w:t>
      </w:r>
      <w:r w:rsidRPr="00075048">
        <w:rPr>
          <w:rFonts w:ascii="Century Gothic" w:hAnsi="Century Gothic"/>
          <w:sz w:val="22"/>
          <w:szCs w:val="22"/>
          <w:lang w:val="fr-FR"/>
        </w:rPr>
        <w:t xml:space="preserve">uniquement sur réservation auprès du service Info Collecte Tél. 04 84 76 94 00. Le lieu et horaires </w:t>
      </w:r>
      <w:r w:rsidR="00702006">
        <w:rPr>
          <w:rFonts w:ascii="Century Gothic" w:hAnsi="Century Gothic"/>
          <w:sz w:val="22"/>
          <w:szCs w:val="22"/>
          <w:lang w:val="fr-FR"/>
        </w:rPr>
        <w:t xml:space="preserve">de la distribution </w:t>
      </w:r>
      <w:r w:rsidRPr="00075048">
        <w:rPr>
          <w:rFonts w:ascii="Century Gothic" w:hAnsi="Century Gothic"/>
          <w:sz w:val="22"/>
          <w:szCs w:val="22"/>
          <w:lang w:val="fr-FR"/>
        </w:rPr>
        <w:t>seront indiqués par le service Info Collecte.</w:t>
      </w:r>
    </w:p>
    <w:p w14:paraId="6F40D3CC" w14:textId="53F0B333" w:rsidR="003B4D5C" w:rsidRPr="00075048" w:rsidRDefault="003B4D5C" w:rsidP="003E085F">
      <w:pPr>
        <w:pStyle w:val="Standard"/>
        <w:jc w:val="both"/>
        <w:rPr>
          <w:rFonts w:ascii="Century Gothic" w:hAnsi="Century Gothic"/>
          <w:b/>
          <w:bCs/>
          <w:color w:val="308049"/>
          <w:sz w:val="22"/>
          <w:szCs w:val="22"/>
          <w:lang w:val="fr-FR"/>
        </w:rPr>
      </w:pPr>
    </w:p>
    <w:p w14:paraId="2352BA43" w14:textId="77777777" w:rsidR="00EF52D2" w:rsidRPr="00075048" w:rsidRDefault="00EF52D2" w:rsidP="00BB315D">
      <w:pPr>
        <w:pStyle w:val="Standard"/>
        <w:jc w:val="both"/>
        <w:rPr>
          <w:rFonts w:ascii="Century Gothic" w:hAnsi="Century Gothic"/>
          <w:color w:val="308049"/>
          <w:sz w:val="22"/>
          <w:szCs w:val="22"/>
          <w:lang w:val="fr-FR"/>
        </w:rPr>
      </w:pPr>
    </w:p>
    <w:p w14:paraId="13F5A94F" w14:textId="4DC0B700" w:rsidR="00831496" w:rsidRPr="00075048" w:rsidRDefault="00AA4109" w:rsidP="00BB315D">
      <w:pPr>
        <w:pStyle w:val="Standard"/>
        <w:jc w:val="both"/>
        <w:rPr>
          <w:rFonts w:ascii="Century Gothic" w:hAnsi="Century Gothic"/>
          <w:b/>
          <w:bCs/>
          <w:color w:val="308049"/>
          <w:sz w:val="22"/>
          <w:szCs w:val="22"/>
          <w:lang w:val="fr-FR"/>
        </w:rPr>
      </w:pPr>
      <w:r w:rsidRPr="00075048">
        <w:rPr>
          <w:rFonts w:ascii="Century Gothic" w:hAnsi="Century Gothic"/>
          <w:b/>
          <w:bCs/>
          <w:color w:val="308049"/>
          <w:sz w:val="22"/>
          <w:szCs w:val="22"/>
          <w:lang w:val="fr-FR"/>
        </w:rPr>
        <w:t>Vendredi 24 novembre</w:t>
      </w:r>
      <w:r w:rsidR="003B4D5C" w:rsidRPr="00075048">
        <w:rPr>
          <w:rFonts w:ascii="Century Gothic" w:hAnsi="Century Gothic"/>
          <w:b/>
          <w:bCs/>
          <w:color w:val="308049"/>
          <w:sz w:val="22"/>
          <w:szCs w:val="22"/>
          <w:lang w:val="fr-FR"/>
        </w:rPr>
        <w:t xml:space="preserve"> 2023</w:t>
      </w:r>
    </w:p>
    <w:p w14:paraId="73067318" w14:textId="365B797D" w:rsidR="00702006" w:rsidRPr="00075048" w:rsidRDefault="00075048" w:rsidP="00BB315D">
      <w:pPr>
        <w:pStyle w:val="Standard"/>
        <w:jc w:val="both"/>
        <w:rPr>
          <w:rFonts w:ascii="Century Gothic" w:hAnsi="Century Gothic"/>
          <w:sz w:val="22"/>
          <w:szCs w:val="22"/>
          <w:lang w:val="fr-FR"/>
        </w:rPr>
      </w:pPr>
      <w:r>
        <w:rPr>
          <w:rFonts w:ascii="Century Gothic" w:hAnsi="Century Gothic"/>
          <w:b/>
          <w:bCs/>
          <w:sz w:val="22"/>
          <w:szCs w:val="22"/>
          <w:lang w:val="fr-FR"/>
        </w:rPr>
        <w:t>Arles</w:t>
      </w:r>
      <w:r w:rsidRPr="00075048">
        <w:rPr>
          <w:rFonts w:ascii="Century Gothic" w:hAnsi="Century Gothic"/>
          <w:b/>
          <w:bCs/>
          <w:sz w:val="22"/>
          <w:szCs w:val="22"/>
          <w:lang w:val="fr-FR"/>
        </w:rPr>
        <w:t>.</w:t>
      </w:r>
      <w:r>
        <w:rPr>
          <w:rFonts w:ascii="Century Gothic" w:hAnsi="Century Gothic"/>
          <w:sz w:val="22"/>
          <w:szCs w:val="22"/>
          <w:lang w:val="fr-FR"/>
        </w:rPr>
        <w:t xml:space="preserve"> </w:t>
      </w:r>
      <w:r w:rsidR="003E085F" w:rsidRPr="00075048">
        <w:rPr>
          <w:rFonts w:ascii="Century Gothic" w:hAnsi="Century Gothic"/>
          <w:sz w:val="22"/>
          <w:szCs w:val="22"/>
          <w:lang w:val="fr-FR"/>
        </w:rPr>
        <w:t xml:space="preserve">Distribution de composteurs (dans la limite du stock disponible). </w:t>
      </w:r>
      <w:r>
        <w:rPr>
          <w:rFonts w:ascii="Century Gothic" w:hAnsi="Century Gothic"/>
          <w:sz w:val="22"/>
          <w:szCs w:val="22"/>
          <w:lang w:val="fr-FR"/>
        </w:rPr>
        <w:t xml:space="preserve">Composteur </w:t>
      </w:r>
      <w:r w:rsidR="003E085F" w:rsidRPr="00075048">
        <w:rPr>
          <w:rFonts w:ascii="Century Gothic" w:hAnsi="Century Gothic"/>
          <w:sz w:val="22"/>
          <w:szCs w:val="22"/>
          <w:lang w:val="fr-FR"/>
        </w:rPr>
        <w:t>disponible</w:t>
      </w:r>
      <w:r>
        <w:rPr>
          <w:rFonts w:ascii="Century Gothic" w:hAnsi="Century Gothic"/>
          <w:sz w:val="22"/>
          <w:szCs w:val="22"/>
          <w:lang w:val="fr-FR"/>
        </w:rPr>
        <w:t xml:space="preserve"> </w:t>
      </w:r>
      <w:r w:rsidR="003E085F" w:rsidRPr="00075048">
        <w:rPr>
          <w:rFonts w:ascii="Century Gothic" w:hAnsi="Century Gothic"/>
          <w:sz w:val="22"/>
          <w:szCs w:val="22"/>
          <w:lang w:val="fr-FR"/>
        </w:rPr>
        <w:t>uniquement sur réservation auprès du service Info Collecte Tél. 04 84 76 94 00. Le</w:t>
      </w:r>
      <w:r w:rsidR="00630CE5">
        <w:rPr>
          <w:rFonts w:ascii="Century Gothic" w:hAnsi="Century Gothic"/>
          <w:sz w:val="22"/>
          <w:szCs w:val="22"/>
          <w:lang w:val="fr-FR"/>
        </w:rPr>
        <w:t xml:space="preserve"> </w:t>
      </w:r>
      <w:r w:rsidR="003E085F" w:rsidRPr="00075048">
        <w:rPr>
          <w:rFonts w:ascii="Century Gothic" w:hAnsi="Century Gothic"/>
          <w:sz w:val="22"/>
          <w:szCs w:val="22"/>
          <w:lang w:val="fr-FR"/>
        </w:rPr>
        <w:t>lieu</w:t>
      </w:r>
      <w:r w:rsidR="00630CE5">
        <w:rPr>
          <w:rFonts w:ascii="Century Gothic" w:hAnsi="Century Gothic"/>
          <w:sz w:val="22"/>
          <w:szCs w:val="22"/>
          <w:lang w:val="fr-FR"/>
        </w:rPr>
        <w:t xml:space="preserve"> </w:t>
      </w:r>
      <w:r w:rsidR="003E085F" w:rsidRPr="00075048">
        <w:rPr>
          <w:rFonts w:ascii="Century Gothic" w:hAnsi="Century Gothic"/>
          <w:sz w:val="22"/>
          <w:szCs w:val="22"/>
          <w:lang w:val="fr-FR"/>
        </w:rPr>
        <w:t xml:space="preserve">et horaires </w:t>
      </w:r>
      <w:r w:rsidR="00702006">
        <w:rPr>
          <w:rFonts w:ascii="Century Gothic" w:hAnsi="Century Gothic"/>
          <w:sz w:val="22"/>
          <w:szCs w:val="22"/>
          <w:lang w:val="fr-FR"/>
        </w:rPr>
        <w:t>de la distribution</w:t>
      </w:r>
      <w:r w:rsidR="00702006" w:rsidRPr="00075048">
        <w:rPr>
          <w:rFonts w:ascii="Century Gothic" w:hAnsi="Century Gothic"/>
          <w:sz w:val="22"/>
          <w:szCs w:val="22"/>
          <w:lang w:val="fr-FR"/>
        </w:rPr>
        <w:t xml:space="preserve"> seront indiqués par le service Info Collecte.</w:t>
      </w:r>
    </w:p>
    <w:p w14:paraId="7A1BE327" w14:textId="77777777" w:rsidR="004025DA" w:rsidRPr="00AF0801" w:rsidRDefault="004025DA" w:rsidP="00BB315D">
      <w:pPr>
        <w:pStyle w:val="Standard"/>
        <w:jc w:val="both"/>
        <w:rPr>
          <w:rFonts w:ascii="Century Gothic" w:hAnsi="Century Gothic"/>
          <w:sz w:val="20"/>
          <w:szCs w:val="20"/>
          <w:lang w:val="fr-FR"/>
        </w:rPr>
      </w:pPr>
    </w:p>
    <w:p w14:paraId="102C6516" w14:textId="77777777" w:rsidR="004025DA" w:rsidRPr="00AF0801" w:rsidRDefault="004025DA" w:rsidP="00BB315D">
      <w:pPr>
        <w:pStyle w:val="Standard"/>
        <w:jc w:val="both"/>
        <w:rPr>
          <w:rFonts w:ascii="Century Gothic" w:hAnsi="Century Gothic"/>
          <w:sz w:val="20"/>
          <w:szCs w:val="20"/>
          <w:lang w:val="fr-FR"/>
        </w:rPr>
      </w:pPr>
    </w:p>
    <w:p w14:paraId="79F81774" w14:textId="77777777" w:rsidR="00EF52D2" w:rsidRPr="00AF0801" w:rsidRDefault="00EF52D2" w:rsidP="00BB315D">
      <w:pPr>
        <w:pStyle w:val="Standard"/>
        <w:jc w:val="both"/>
        <w:rPr>
          <w:rFonts w:ascii="Century Gothic" w:hAnsi="Century Gothic"/>
          <w:sz w:val="20"/>
          <w:szCs w:val="20"/>
          <w:lang w:val="fr-FR"/>
        </w:rPr>
      </w:pPr>
    </w:p>
    <w:p w14:paraId="0A90AFEA" w14:textId="77777777" w:rsidR="00DF5A2A" w:rsidRDefault="00DF5A2A" w:rsidP="00BB315D">
      <w:pPr>
        <w:pStyle w:val="Standard"/>
        <w:jc w:val="right"/>
        <w:rPr>
          <w:rFonts w:ascii="Century Gothic" w:hAnsi="Century Gothic"/>
          <w:b/>
          <w:bCs/>
          <w:color w:val="538135" w:themeColor="accent6" w:themeShade="BF"/>
          <w:sz w:val="18"/>
          <w:szCs w:val="18"/>
          <w:lang w:val="fr-FR"/>
        </w:rPr>
      </w:pPr>
    </w:p>
    <w:p w14:paraId="72564EA8" w14:textId="7F30B4B0" w:rsidR="00DF5A2A" w:rsidRPr="00DF5A2A" w:rsidRDefault="00DF5A2A" w:rsidP="00DF5A2A">
      <w:pPr>
        <w:pStyle w:val="Standard"/>
        <w:jc w:val="right"/>
        <w:rPr>
          <w:rFonts w:ascii="Century Gothic" w:hAnsi="Century Gothic"/>
          <w:b/>
          <w:bCs/>
          <w:color w:val="538135" w:themeColor="accent6" w:themeShade="BF"/>
          <w:sz w:val="18"/>
          <w:szCs w:val="18"/>
          <w:lang w:val="fr-FR"/>
        </w:rPr>
      </w:pPr>
      <w:r w:rsidRPr="00DF5A2A">
        <w:rPr>
          <w:rFonts w:ascii="Century Gothic" w:hAnsi="Century Gothic"/>
          <w:b/>
          <w:bCs/>
          <w:color w:val="538135" w:themeColor="accent6" w:themeShade="BF"/>
          <w:sz w:val="18"/>
          <w:szCs w:val="18"/>
          <w:lang w:val="fr-FR"/>
        </w:rPr>
        <w:t>2/2</w:t>
      </w:r>
    </w:p>
    <w:sectPr w:rsidR="00DF5A2A" w:rsidRPr="00DF5A2A">
      <w:footerReference w:type="default" r:id="rId1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785E" w14:textId="77777777" w:rsidR="004B15BA" w:rsidRPr="00AF0801" w:rsidRDefault="004B15BA">
      <w:r w:rsidRPr="00AF0801">
        <w:separator/>
      </w:r>
    </w:p>
  </w:endnote>
  <w:endnote w:type="continuationSeparator" w:id="0">
    <w:p w14:paraId="024FCFF4" w14:textId="77777777" w:rsidR="004B15BA" w:rsidRPr="00AF0801" w:rsidRDefault="004B15BA">
      <w:r w:rsidRPr="00AF08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507F" w14:textId="238F2225" w:rsidR="003043C6" w:rsidRPr="00AF0801" w:rsidRDefault="003043C6" w:rsidP="003043C6">
    <w:pPr>
      <w:pStyle w:val="Paragraphestandard"/>
      <w:jc w:val="center"/>
      <w:rPr>
        <w:rStyle w:val="TexteprincipalRapport2021"/>
        <w:color w:val="70AD47" w:themeColor="accent6"/>
        <w:sz w:val="14"/>
        <w:szCs w:val="14"/>
      </w:rPr>
    </w:pPr>
    <w:r w:rsidRPr="00AF0801">
      <w:rPr>
        <w:rFonts w:ascii="Century Gothic" w:hAnsi="Century Gothic" w:cs="Century Gothic"/>
        <w:noProof/>
        <w:color w:val="70AD47" w:themeColor="accent6"/>
        <w:sz w:val="14"/>
        <w:szCs w:val="14"/>
        <w:lang w:eastAsia="fr-FR"/>
      </w:rPr>
      <w:drawing>
        <wp:anchor distT="0" distB="0" distL="114300" distR="114300" simplePos="0" relativeHeight="251659264" behindDoc="0" locked="0" layoutInCell="1" allowOverlap="1" wp14:anchorId="318EBD96" wp14:editId="3C3ACE40">
          <wp:simplePos x="0" y="0"/>
          <wp:positionH relativeFrom="margin">
            <wp:posOffset>-332740</wp:posOffset>
          </wp:positionH>
          <wp:positionV relativeFrom="page">
            <wp:posOffset>9995535</wp:posOffset>
          </wp:positionV>
          <wp:extent cx="712470" cy="326390"/>
          <wp:effectExtent l="0" t="0" r="0" b="0"/>
          <wp:wrapSquare wrapText="bothSides"/>
          <wp:docPr id="7" name="Image 7"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olice, Graphique, graphism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12470" cy="326390"/>
                  </a:xfrm>
                  <a:prstGeom prst="rect">
                    <a:avLst/>
                  </a:prstGeom>
                </pic:spPr>
              </pic:pic>
            </a:graphicData>
          </a:graphic>
          <wp14:sizeRelH relativeFrom="margin">
            <wp14:pctWidth>0</wp14:pctWidth>
          </wp14:sizeRelH>
          <wp14:sizeRelV relativeFrom="margin">
            <wp14:pctHeight>0</wp14:pctHeight>
          </wp14:sizeRelV>
        </wp:anchor>
      </w:drawing>
    </w:r>
    <w:r w:rsidRPr="00AF0801">
      <w:rPr>
        <w:rFonts w:ascii="Century Gothic" w:hAnsi="Century Gothic" w:cs="Century Gothic"/>
        <w:color w:val="70AD47" w:themeColor="accent6"/>
        <w:sz w:val="14"/>
        <w:szCs w:val="14"/>
      </w:rPr>
      <w:t xml:space="preserve">Direction gestion des déchets ménagers et assimilés - </w:t>
    </w:r>
    <w:r w:rsidRPr="00AF0801">
      <w:rPr>
        <w:rStyle w:val="TexteprincipalRapport2021"/>
        <w:color w:val="70AD47" w:themeColor="accent6"/>
        <w:sz w:val="14"/>
        <w:szCs w:val="14"/>
      </w:rPr>
      <w:t xml:space="preserve">4, rue Joseph Rainard Zone industrielle nord - 13200 Arles - </w:t>
    </w:r>
    <w:r w:rsidRPr="00AF0801">
      <w:rPr>
        <w:rFonts w:ascii="Century Gothic" w:hAnsi="Century Gothic"/>
        <w:color w:val="70AD47" w:themeColor="accent6"/>
        <w:sz w:val="14"/>
        <w:szCs w:val="14"/>
        <w:shd w:val="clear" w:color="auto" w:fill="FFFFFF"/>
      </w:rPr>
      <w:t>Tél. 04 86 52 60 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48EF" w14:textId="77777777" w:rsidR="004B15BA" w:rsidRPr="00AF0801" w:rsidRDefault="004B15BA">
      <w:r w:rsidRPr="00AF0801">
        <w:rPr>
          <w:color w:val="000000"/>
        </w:rPr>
        <w:separator/>
      </w:r>
    </w:p>
  </w:footnote>
  <w:footnote w:type="continuationSeparator" w:id="0">
    <w:p w14:paraId="7B2DE008" w14:textId="77777777" w:rsidR="004B15BA" w:rsidRPr="00AF0801" w:rsidRDefault="004B15BA">
      <w:r w:rsidRPr="00AF080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26"/>
    <w:multiLevelType w:val="hybridMultilevel"/>
    <w:tmpl w:val="60D4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F2CAD"/>
    <w:multiLevelType w:val="hybridMultilevel"/>
    <w:tmpl w:val="67FCC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E3974"/>
    <w:multiLevelType w:val="hybridMultilevel"/>
    <w:tmpl w:val="C7361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C96D09"/>
    <w:multiLevelType w:val="hybridMultilevel"/>
    <w:tmpl w:val="D7543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3C1569"/>
    <w:multiLevelType w:val="hybridMultilevel"/>
    <w:tmpl w:val="416EA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323CF7"/>
    <w:multiLevelType w:val="hybridMultilevel"/>
    <w:tmpl w:val="3A729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A91A45"/>
    <w:multiLevelType w:val="hybridMultilevel"/>
    <w:tmpl w:val="42620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F73BDA"/>
    <w:multiLevelType w:val="multilevel"/>
    <w:tmpl w:val="DAF224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48765309">
    <w:abstractNumId w:val="7"/>
  </w:num>
  <w:num w:numId="2" w16cid:durableId="1112627152">
    <w:abstractNumId w:val="0"/>
  </w:num>
  <w:num w:numId="3" w16cid:durableId="1160655826">
    <w:abstractNumId w:val="3"/>
  </w:num>
  <w:num w:numId="4" w16cid:durableId="857692394">
    <w:abstractNumId w:val="4"/>
  </w:num>
  <w:num w:numId="5" w16cid:durableId="260837425">
    <w:abstractNumId w:val="5"/>
  </w:num>
  <w:num w:numId="6" w16cid:durableId="757292004">
    <w:abstractNumId w:val="6"/>
  </w:num>
  <w:num w:numId="7" w16cid:durableId="2086031352">
    <w:abstractNumId w:val="1"/>
  </w:num>
  <w:num w:numId="8" w16cid:durableId="171916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D2"/>
    <w:rsid w:val="000073A9"/>
    <w:rsid w:val="000179AA"/>
    <w:rsid w:val="00025AC4"/>
    <w:rsid w:val="0005064E"/>
    <w:rsid w:val="00075048"/>
    <w:rsid w:val="00092B07"/>
    <w:rsid w:val="000B2FCB"/>
    <w:rsid w:val="000D63A1"/>
    <w:rsid w:val="000E63A9"/>
    <w:rsid w:val="000F0E0C"/>
    <w:rsid w:val="00131DC9"/>
    <w:rsid w:val="001D091E"/>
    <w:rsid w:val="00205454"/>
    <w:rsid w:val="002545BC"/>
    <w:rsid w:val="00254E66"/>
    <w:rsid w:val="0025767D"/>
    <w:rsid w:val="002C7377"/>
    <w:rsid w:val="002E0A93"/>
    <w:rsid w:val="00302B16"/>
    <w:rsid w:val="003043C6"/>
    <w:rsid w:val="0032007D"/>
    <w:rsid w:val="003214CB"/>
    <w:rsid w:val="00350937"/>
    <w:rsid w:val="00365B74"/>
    <w:rsid w:val="003910AF"/>
    <w:rsid w:val="003A413D"/>
    <w:rsid w:val="003B13F8"/>
    <w:rsid w:val="003B4D5C"/>
    <w:rsid w:val="003D1804"/>
    <w:rsid w:val="003E085F"/>
    <w:rsid w:val="004025DA"/>
    <w:rsid w:val="00402CCC"/>
    <w:rsid w:val="00415DD1"/>
    <w:rsid w:val="00430F0D"/>
    <w:rsid w:val="004A4099"/>
    <w:rsid w:val="004B15BA"/>
    <w:rsid w:val="00584B16"/>
    <w:rsid w:val="005A154C"/>
    <w:rsid w:val="005C15C3"/>
    <w:rsid w:val="005E21B6"/>
    <w:rsid w:val="00630CE5"/>
    <w:rsid w:val="006828D0"/>
    <w:rsid w:val="00682AF1"/>
    <w:rsid w:val="006A3C3C"/>
    <w:rsid w:val="006A4947"/>
    <w:rsid w:val="006C345A"/>
    <w:rsid w:val="006E5F07"/>
    <w:rsid w:val="006F037A"/>
    <w:rsid w:val="00702006"/>
    <w:rsid w:val="0071036C"/>
    <w:rsid w:val="00750A9E"/>
    <w:rsid w:val="00750ABE"/>
    <w:rsid w:val="007F413A"/>
    <w:rsid w:val="00831496"/>
    <w:rsid w:val="0084737F"/>
    <w:rsid w:val="008F48C2"/>
    <w:rsid w:val="00904FB9"/>
    <w:rsid w:val="00974981"/>
    <w:rsid w:val="00A15C01"/>
    <w:rsid w:val="00A359A8"/>
    <w:rsid w:val="00AA4109"/>
    <w:rsid w:val="00AB6D93"/>
    <w:rsid w:val="00AE1DC0"/>
    <w:rsid w:val="00AF0801"/>
    <w:rsid w:val="00AF133F"/>
    <w:rsid w:val="00B02B83"/>
    <w:rsid w:val="00B225C5"/>
    <w:rsid w:val="00B46404"/>
    <w:rsid w:val="00B65446"/>
    <w:rsid w:val="00B77D99"/>
    <w:rsid w:val="00B93349"/>
    <w:rsid w:val="00BB315D"/>
    <w:rsid w:val="00BF3272"/>
    <w:rsid w:val="00C466BB"/>
    <w:rsid w:val="00C70F95"/>
    <w:rsid w:val="00DC53C9"/>
    <w:rsid w:val="00DF053D"/>
    <w:rsid w:val="00DF5A2A"/>
    <w:rsid w:val="00DF5F0E"/>
    <w:rsid w:val="00E13BEB"/>
    <w:rsid w:val="00E46AAE"/>
    <w:rsid w:val="00EB080E"/>
    <w:rsid w:val="00ED0E6C"/>
    <w:rsid w:val="00EF52D2"/>
    <w:rsid w:val="00F36111"/>
    <w:rsid w:val="00F61A14"/>
    <w:rsid w:val="00F70D87"/>
    <w:rsid w:val="00F72FAA"/>
    <w:rsid w:val="00FA74A7"/>
    <w:rsid w:val="00FB1814"/>
    <w:rsid w:val="00FB4C74"/>
    <w:rsid w:val="00FB67A0"/>
    <w:rsid w:val="00FD0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99FF"/>
  <w15:docId w15:val="{59D9130D-CAF4-42FF-936C-BE8413BA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En-tte">
    <w:name w:val="header"/>
    <w:basedOn w:val="Normal"/>
    <w:link w:val="En-tteCar"/>
    <w:uiPriority w:val="99"/>
    <w:unhideWhenUsed/>
    <w:rsid w:val="003043C6"/>
    <w:pPr>
      <w:tabs>
        <w:tab w:val="center" w:pos="4536"/>
        <w:tab w:val="right" w:pos="9072"/>
      </w:tabs>
    </w:pPr>
  </w:style>
  <w:style w:type="character" w:customStyle="1" w:styleId="En-tteCar">
    <w:name w:val="En-tête Car"/>
    <w:basedOn w:val="Policepardfaut"/>
    <w:link w:val="En-tte"/>
    <w:uiPriority w:val="99"/>
    <w:rsid w:val="003043C6"/>
  </w:style>
  <w:style w:type="paragraph" w:styleId="Pieddepage">
    <w:name w:val="footer"/>
    <w:basedOn w:val="Normal"/>
    <w:link w:val="PieddepageCar"/>
    <w:uiPriority w:val="99"/>
    <w:unhideWhenUsed/>
    <w:rsid w:val="003043C6"/>
    <w:pPr>
      <w:tabs>
        <w:tab w:val="center" w:pos="4536"/>
        <w:tab w:val="right" w:pos="9072"/>
      </w:tabs>
    </w:pPr>
  </w:style>
  <w:style w:type="character" w:customStyle="1" w:styleId="PieddepageCar">
    <w:name w:val="Pied de page Car"/>
    <w:basedOn w:val="Policepardfaut"/>
    <w:link w:val="Pieddepage"/>
    <w:uiPriority w:val="99"/>
    <w:rsid w:val="003043C6"/>
  </w:style>
  <w:style w:type="paragraph" w:customStyle="1" w:styleId="Paragraphestandard">
    <w:name w:val="[Paragraphe standard]"/>
    <w:basedOn w:val="Normal"/>
    <w:uiPriority w:val="99"/>
    <w:rsid w:val="003043C6"/>
    <w:pPr>
      <w:widowControl/>
      <w:suppressAutoHyphens w:val="0"/>
      <w:autoSpaceDE w:val="0"/>
      <w:adjustRightInd w:val="0"/>
      <w:spacing w:line="288" w:lineRule="auto"/>
      <w:textAlignment w:val="center"/>
    </w:pPr>
    <w:rPr>
      <w:rFonts w:ascii="Minion Pro" w:eastAsiaTheme="minorHAnsi" w:hAnsi="Minion Pro" w:cs="Minion Pro"/>
      <w:color w:val="000000"/>
      <w:kern w:val="0"/>
      <w:lang w:eastAsia="en-US" w:bidi="ar-SA"/>
    </w:rPr>
  </w:style>
  <w:style w:type="character" w:customStyle="1" w:styleId="TexteprincipalRapport2021">
    <w:name w:val="Texte principal Rapport 2021"/>
    <w:uiPriority w:val="99"/>
    <w:rsid w:val="003043C6"/>
    <w:rPr>
      <w:rFonts w:ascii="Century Gothic" w:hAnsi="Century Gothic" w:cs="Century Gothic"/>
      <w:color w:val="000000"/>
      <w:sz w:val="18"/>
      <w:szCs w:val="18"/>
    </w:rPr>
  </w:style>
  <w:style w:type="paragraph" w:styleId="Paragraphedeliste">
    <w:name w:val="List Paragraph"/>
    <w:basedOn w:val="Normal"/>
    <w:uiPriority w:val="34"/>
    <w:qFormat/>
    <w:rsid w:val="00AB6D93"/>
    <w:pPr>
      <w:ind w:left="720"/>
      <w:contextualSpacing/>
    </w:pPr>
  </w:style>
  <w:style w:type="paragraph" w:customStyle="1" w:styleId="Aucunstyle">
    <w:name w:val="[Aucun style]"/>
    <w:rsid w:val="000E63A9"/>
    <w:pPr>
      <w:widowControl/>
      <w:autoSpaceDE w:val="0"/>
      <w:adjustRightInd w:val="0"/>
      <w:spacing w:line="288" w:lineRule="auto"/>
      <w:textAlignment w:val="center"/>
    </w:pPr>
    <w:rPr>
      <w:rFonts w:ascii="Minion Pro" w:hAnsi="Minion Pro" w:cs="Minion Pro"/>
      <w:color w:val="000000"/>
      <w:kern w:val="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BAGNIS Didier</cp:lastModifiedBy>
  <cp:revision>99</cp:revision>
  <cp:lastPrinted>2023-10-02T12:27:00Z</cp:lastPrinted>
  <dcterms:created xsi:type="dcterms:W3CDTF">2023-09-25T14:39:00Z</dcterms:created>
  <dcterms:modified xsi:type="dcterms:W3CDTF">2023-11-02T09:06:00Z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